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05A8" w14:textId="77777777" w:rsidR="00AA56A6" w:rsidRDefault="00AA56A6" w:rsidP="00AA56A6">
      <w:pPr>
        <w:spacing w:line="240" w:lineRule="auto"/>
        <w:rPr>
          <w:rFonts w:ascii="Elephant" w:eastAsia="Malgun Gothic Semilight" w:hAnsi="Elephant" w:cs="Aparajita"/>
          <w:b/>
          <w:spacing w:val="-10"/>
          <w:kern w:val="28"/>
          <w:sz w:val="36"/>
          <w:szCs w:val="36"/>
          <w:u w:val="single"/>
        </w:rPr>
      </w:pPr>
      <w:r>
        <w:rPr>
          <w:rFonts w:ascii="Elephant" w:eastAsia="Malgun Gothic Semilight" w:hAnsi="Elephant" w:cs="Aparajita"/>
          <w:b/>
          <w:spacing w:val="-10"/>
          <w:kern w:val="28"/>
          <w:sz w:val="36"/>
          <w:szCs w:val="36"/>
          <w:u w:val="single"/>
        </w:rPr>
        <w:t>Wednesday Night Bible Study</w:t>
      </w:r>
    </w:p>
    <w:p w14:paraId="688ED805" w14:textId="77777777" w:rsidR="00AA56A6" w:rsidRDefault="00AA56A6" w:rsidP="00AA56A6">
      <w:pPr>
        <w:spacing w:after="0"/>
        <w:rPr>
          <w:rFonts w:ascii="Corbel" w:hAnsi="Corbel" w:cs="Aparajita"/>
          <w:b/>
          <w:bCs/>
          <w:sz w:val="32"/>
          <w:szCs w:val="32"/>
        </w:rPr>
      </w:pPr>
      <w:r>
        <w:rPr>
          <w:rFonts w:ascii="Corbel" w:hAnsi="Corbel" w:cs="Aparajita"/>
          <w:b/>
          <w:bCs/>
          <w:sz w:val="32"/>
          <w:szCs w:val="32"/>
        </w:rPr>
        <w:t>Wednesday 21 September 2022 – Fall Semester</w:t>
      </w:r>
    </w:p>
    <w:p w14:paraId="4B02176D" w14:textId="77777777" w:rsidR="00AA56A6" w:rsidRDefault="00AA56A6" w:rsidP="00AA56A6">
      <w:pPr>
        <w:spacing w:after="0" w:line="240" w:lineRule="auto"/>
        <w:rPr>
          <w:rFonts w:ascii="Corbel" w:eastAsia="Malgun Gothic Semilight" w:hAnsi="Corbel" w:cs="Aparajita"/>
          <w:b/>
          <w:sz w:val="24"/>
          <w:szCs w:val="24"/>
        </w:rPr>
      </w:pPr>
      <w:r>
        <w:rPr>
          <w:rFonts w:ascii="Corbel" w:eastAsia="Malgun Gothic Semilight" w:hAnsi="Corbel" w:cs="Aparajita"/>
          <w:b/>
          <w:sz w:val="24"/>
          <w:szCs w:val="24"/>
        </w:rPr>
        <w:t>Queens Chapel UMC * 7410 Muirkirk Road * Beltsville, MD 20705</w:t>
      </w:r>
    </w:p>
    <w:p w14:paraId="2A4981BF" w14:textId="77777777" w:rsidR="00AA56A6" w:rsidRDefault="00AA56A6" w:rsidP="00AA56A6">
      <w:pPr>
        <w:spacing w:after="0"/>
        <w:rPr>
          <w:rFonts w:ascii="Elephant" w:hAnsi="Elephant" w:cs="Aparajita"/>
          <w:b/>
          <w:bCs/>
          <w:sz w:val="24"/>
          <w:szCs w:val="24"/>
        </w:rPr>
      </w:pPr>
      <w:r>
        <w:rPr>
          <w:rFonts w:ascii="Elephant" w:hAnsi="Elephant" w:cs="Aparajita"/>
          <w:b/>
          <w:bCs/>
          <w:sz w:val="24"/>
          <w:szCs w:val="24"/>
          <w:u w:val="single"/>
        </w:rPr>
        <w:t>Instructor</w:t>
      </w:r>
      <w:r>
        <w:rPr>
          <w:rFonts w:ascii="Elephant" w:hAnsi="Elephant" w:cs="Aparajita"/>
          <w:b/>
          <w:bCs/>
          <w:sz w:val="24"/>
          <w:szCs w:val="24"/>
        </w:rPr>
        <w:t>:  Rev. Dr. Will Butler</w:t>
      </w:r>
    </w:p>
    <w:p w14:paraId="61034B5C" w14:textId="77777777" w:rsidR="00AA56A6" w:rsidRDefault="00AA56A6" w:rsidP="00AA56A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566EF37E" w14:textId="77777777" w:rsidR="00AA56A6" w:rsidRDefault="00AA56A6" w:rsidP="00AA56A6">
      <w:pPr>
        <w:spacing w:after="0"/>
        <w:jc w:val="center"/>
        <w:rPr>
          <w:rFonts w:ascii="Verdana" w:hAnsi="Verdana"/>
          <w:b/>
          <w:bCs/>
          <w:sz w:val="32"/>
          <w:szCs w:val="32"/>
          <w:u w:val="single"/>
        </w:rPr>
      </w:pPr>
      <w:r>
        <w:rPr>
          <w:rFonts w:ascii="Verdana" w:hAnsi="Verdana"/>
          <w:b/>
          <w:bCs/>
          <w:sz w:val="32"/>
          <w:szCs w:val="32"/>
          <w:u w:val="single"/>
        </w:rPr>
        <w:t>The Gospel of Luke</w:t>
      </w:r>
    </w:p>
    <w:p w14:paraId="79801843" w14:textId="77777777" w:rsidR="00AA56A6" w:rsidRDefault="00AA56A6" w:rsidP="00AA56A6">
      <w:pPr>
        <w:spacing w:after="0"/>
        <w:rPr>
          <w:rFonts w:ascii="Verdana" w:hAnsi="Verdana"/>
          <w:b/>
          <w:bCs/>
          <w:sz w:val="24"/>
          <w:szCs w:val="24"/>
          <w:u w:val="single"/>
        </w:rPr>
      </w:pPr>
    </w:p>
    <w:p w14:paraId="422FCD55" w14:textId="473B5C42" w:rsidR="00AA56A6" w:rsidRDefault="00AA56A6" w:rsidP="00AA56A6">
      <w:pPr>
        <w:spacing w:after="0"/>
        <w:jc w:val="center"/>
        <w:rPr>
          <w:rFonts w:ascii="Verdana" w:hAnsi="Verdana"/>
          <w:b/>
          <w:bCs/>
          <w:sz w:val="32"/>
          <w:szCs w:val="32"/>
        </w:rPr>
      </w:pPr>
      <w:r>
        <w:rPr>
          <w:rFonts w:ascii="Verdana" w:hAnsi="Verdana"/>
          <w:b/>
          <w:bCs/>
          <w:sz w:val="32"/>
          <w:szCs w:val="32"/>
        </w:rPr>
        <w:t xml:space="preserve">Luke </w:t>
      </w:r>
      <w:r w:rsidR="00670BEC">
        <w:rPr>
          <w:rFonts w:ascii="Verdana" w:hAnsi="Verdana"/>
          <w:b/>
          <w:bCs/>
          <w:sz w:val="32"/>
          <w:szCs w:val="32"/>
        </w:rPr>
        <w:t>6</w:t>
      </w:r>
      <w:r>
        <w:rPr>
          <w:rFonts w:ascii="Verdana" w:hAnsi="Verdana"/>
          <w:b/>
          <w:bCs/>
          <w:sz w:val="32"/>
          <w:szCs w:val="32"/>
        </w:rPr>
        <w:t>:</w:t>
      </w:r>
      <w:r w:rsidR="00670BEC">
        <w:rPr>
          <w:rFonts w:ascii="Verdana" w:hAnsi="Verdana"/>
          <w:b/>
          <w:bCs/>
          <w:sz w:val="32"/>
          <w:szCs w:val="32"/>
        </w:rPr>
        <w:t>6-11 (NIV)</w:t>
      </w:r>
    </w:p>
    <w:p w14:paraId="05B49C82" w14:textId="7CD125F6" w:rsidR="00670BEC" w:rsidRDefault="00670BEC" w:rsidP="00670BEC">
      <w:pPr>
        <w:spacing w:after="0"/>
        <w:rPr>
          <w:rFonts w:ascii="Verdana" w:hAnsi="Verdana"/>
          <w:sz w:val="24"/>
          <w:szCs w:val="24"/>
        </w:rPr>
      </w:pPr>
    </w:p>
    <w:p w14:paraId="7EAA389D" w14:textId="634ACEC0" w:rsidR="00670BEC" w:rsidRDefault="00670BEC" w:rsidP="00670BEC">
      <w:pPr>
        <w:spacing w:after="0"/>
        <w:rPr>
          <w:rFonts w:ascii="Verdana" w:hAnsi="Verdana"/>
          <w:sz w:val="24"/>
          <w:szCs w:val="24"/>
        </w:rPr>
      </w:pPr>
    </w:p>
    <w:p w14:paraId="2F3B023E" w14:textId="77777777" w:rsidR="00670BEC" w:rsidRPr="00777BF7" w:rsidRDefault="00670BEC" w:rsidP="00670BEC">
      <w:pPr>
        <w:spacing w:after="0"/>
        <w:rPr>
          <w:rFonts w:ascii="Comic Sans MS" w:hAnsi="Comic Sans MS"/>
          <w:b/>
          <w:bCs/>
          <w:sz w:val="24"/>
          <w:szCs w:val="24"/>
        </w:rPr>
      </w:pPr>
      <w:bookmarkStart w:id="0" w:name="_Hlk116463736"/>
      <w:r>
        <w:rPr>
          <w:rFonts w:ascii="Comic Sans MS" w:hAnsi="Comic Sans MS"/>
          <w:sz w:val="24"/>
          <w:szCs w:val="24"/>
        </w:rPr>
        <w:t xml:space="preserve">     </w:t>
      </w:r>
      <w:r w:rsidRPr="00777BF7">
        <w:rPr>
          <w:rFonts w:ascii="Comic Sans MS" w:hAnsi="Comic Sans MS"/>
          <w:b/>
          <w:bCs/>
          <w:sz w:val="24"/>
          <w:szCs w:val="24"/>
        </w:rPr>
        <w:t xml:space="preserve">6 On another Sabbath he went into the synagogue and was teaching, </w:t>
      </w:r>
      <w:bookmarkStart w:id="1" w:name="_Hlk116469989"/>
      <w:r w:rsidRPr="00777BF7">
        <w:rPr>
          <w:rFonts w:ascii="Comic Sans MS" w:hAnsi="Comic Sans MS"/>
          <w:b/>
          <w:bCs/>
          <w:sz w:val="24"/>
          <w:szCs w:val="24"/>
        </w:rPr>
        <w:t>and a man was there whose right hand was shriveled. </w:t>
      </w:r>
    </w:p>
    <w:bookmarkEnd w:id="0"/>
    <w:bookmarkEnd w:id="1"/>
    <w:p w14:paraId="3CF45090" w14:textId="77777777" w:rsidR="00670BEC" w:rsidRPr="00777BF7" w:rsidRDefault="00670BEC" w:rsidP="00670BEC">
      <w:pPr>
        <w:spacing w:after="0"/>
        <w:rPr>
          <w:rFonts w:ascii="Comic Sans MS" w:hAnsi="Comic Sans MS"/>
          <w:b/>
          <w:bCs/>
          <w:sz w:val="24"/>
          <w:szCs w:val="24"/>
        </w:rPr>
      </w:pPr>
      <w:r w:rsidRPr="00777BF7">
        <w:rPr>
          <w:rFonts w:ascii="Comic Sans MS" w:hAnsi="Comic Sans MS"/>
          <w:b/>
          <w:bCs/>
          <w:sz w:val="24"/>
          <w:szCs w:val="24"/>
        </w:rPr>
        <w:t xml:space="preserve">     7 The Pharisees and the teachers of the law were looking for a reason to accuse Jesus, so they watched him closely to see if he would heal on the Sabbath. </w:t>
      </w:r>
    </w:p>
    <w:p w14:paraId="51320D53" w14:textId="5E075812" w:rsidR="00670BEC" w:rsidRPr="00777BF7" w:rsidRDefault="00670BEC" w:rsidP="00670BEC">
      <w:pPr>
        <w:spacing w:after="0"/>
        <w:rPr>
          <w:rFonts w:ascii="Comic Sans MS" w:hAnsi="Comic Sans MS"/>
          <w:b/>
          <w:bCs/>
          <w:sz w:val="24"/>
          <w:szCs w:val="24"/>
        </w:rPr>
      </w:pPr>
      <w:r w:rsidRPr="00777BF7">
        <w:rPr>
          <w:rFonts w:ascii="Comic Sans MS" w:hAnsi="Comic Sans MS"/>
          <w:b/>
          <w:bCs/>
          <w:sz w:val="24"/>
          <w:szCs w:val="24"/>
        </w:rPr>
        <w:t xml:space="preserve">     8 But Jesus knew what they were thinking and said to the man with the shriveled hand, “Get up and stand in front of everyone.” </w:t>
      </w:r>
      <w:proofErr w:type="gramStart"/>
      <w:r w:rsidRPr="00777BF7">
        <w:rPr>
          <w:rFonts w:ascii="Comic Sans MS" w:hAnsi="Comic Sans MS"/>
          <w:b/>
          <w:bCs/>
          <w:sz w:val="24"/>
          <w:szCs w:val="24"/>
        </w:rPr>
        <w:t>So</w:t>
      </w:r>
      <w:proofErr w:type="gramEnd"/>
      <w:r w:rsidRPr="00777BF7">
        <w:rPr>
          <w:rFonts w:ascii="Comic Sans MS" w:hAnsi="Comic Sans MS"/>
          <w:b/>
          <w:bCs/>
          <w:sz w:val="24"/>
          <w:szCs w:val="24"/>
        </w:rPr>
        <w:t xml:space="preserve"> he got up and stood there.</w:t>
      </w:r>
    </w:p>
    <w:p w14:paraId="08360099" w14:textId="314D2147" w:rsidR="00670BEC" w:rsidRPr="00777BF7" w:rsidRDefault="00670BEC" w:rsidP="00670BEC">
      <w:pPr>
        <w:spacing w:after="0"/>
        <w:rPr>
          <w:rFonts w:ascii="Comic Sans MS" w:hAnsi="Comic Sans MS"/>
          <w:b/>
          <w:bCs/>
          <w:sz w:val="24"/>
          <w:szCs w:val="24"/>
        </w:rPr>
      </w:pPr>
      <w:r w:rsidRPr="00777BF7">
        <w:rPr>
          <w:rFonts w:ascii="Comic Sans MS" w:hAnsi="Comic Sans MS"/>
          <w:b/>
          <w:bCs/>
          <w:sz w:val="24"/>
          <w:szCs w:val="24"/>
        </w:rPr>
        <w:t xml:space="preserve">      9 Then Jesus said to them, “I ask you, which is lawful on the Sabbath: to do good or to do evil, to save life or to destroy it?”</w:t>
      </w:r>
    </w:p>
    <w:p w14:paraId="011780FC" w14:textId="77777777" w:rsidR="00670BEC" w:rsidRPr="00777BF7" w:rsidRDefault="00670BEC" w:rsidP="00670BEC">
      <w:pPr>
        <w:spacing w:after="0"/>
        <w:rPr>
          <w:rFonts w:ascii="Comic Sans MS" w:hAnsi="Comic Sans MS"/>
          <w:b/>
          <w:bCs/>
          <w:sz w:val="24"/>
          <w:szCs w:val="24"/>
        </w:rPr>
      </w:pPr>
      <w:r w:rsidRPr="00777BF7">
        <w:rPr>
          <w:rFonts w:ascii="Comic Sans MS" w:hAnsi="Comic Sans MS"/>
          <w:b/>
          <w:bCs/>
          <w:sz w:val="24"/>
          <w:szCs w:val="24"/>
        </w:rPr>
        <w:t xml:space="preserve">      10 He looked around at them all, and then said to the man, “Stretch out your hand.” He did so, and his hand was completely restored. </w:t>
      </w:r>
    </w:p>
    <w:p w14:paraId="1AC1A016" w14:textId="3A9FA928" w:rsidR="00670BEC" w:rsidRPr="00777BF7" w:rsidRDefault="00670BEC" w:rsidP="00670BEC">
      <w:pPr>
        <w:spacing w:after="0"/>
        <w:rPr>
          <w:rFonts w:ascii="Comic Sans MS" w:hAnsi="Comic Sans MS"/>
          <w:b/>
          <w:bCs/>
          <w:sz w:val="24"/>
          <w:szCs w:val="24"/>
        </w:rPr>
      </w:pPr>
      <w:r w:rsidRPr="00777BF7">
        <w:rPr>
          <w:rFonts w:ascii="Comic Sans MS" w:hAnsi="Comic Sans MS"/>
          <w:b/>
          <w:bCs/>
          <w:sz w:val="24"/>
          <w:szCs w:val="24"/>
        </w:rPr>
        <w:t xml:space="preserve">      11 But the Pharisees and the teachers of the law were furious and began to discuss with one another what they might do to Jesus.</w:t>
      </w:r>
    </w:p>
    <w:p w14:paraId="47EA955C" w14:textId="4138D42A" w:rsidR="00670BEC" w:rsidRPr="00DE0890" w:rsidRDefault="009D5428" w:rsidP="00DE0890">
      <w:pPr>
        <w:spacing w:after="0"/>
        <w:jc w:val="center"/>
        <w:rPr>
          <w:rFonts w:ascii="Verdana" w:hAnsi="Verdana"/>
          <w:sz w:val="24"/>
          <w:szCs w:val="24"/>
        </w:rPr>
      </w:pPr>
      <w:r w:rsidRPr="00DE0890">
        <w:rPr>
          <w:rFonts w:ascii="Verdana" w:hAnsi="Verdana"/>
          <w:sz w:val="24"/>
          <w:szCs w:val="24"/>
        </w:rPr>
        <w:t>______________________________________________________</w:t>
      </w:r>
    </w:p>
    <w:p w14:paraId="68495EE3" w14:textId="0171AD12" w:rsidR="009D5428" w:rsidRDefault="009D5428" w:rsidP="00670BEC">
      <w:pPr>
        <w:spacing w:after="0"/>
        <w:rPr>
          <w:rFonts w:ascii="Verdana" w:hAnsi="Verdana"/>
          <w:sz w:val="24"/>
          <w:szCs w:val="24"/>
        </w:rPr>
      </w:pPr>
    </w:p>
    <w:p w14:paraId="010948FC" w14:textId="7EADF5DA" w:rsidR="009D5428" w:rsidRPr="009D5428" w:rsidRDefault="009D5428" w:rsidP="00670BEC">
      <w:pPr>
        <w:spacing w:after="0"/>
        <w:rPr>
          <w:rFonts w:ascii="Verdana" w:hAnsi="Verdana"/>
          <w:b/>
          <w:bCs/>
          <w:sz w:val="24"/>
          <w:szCs w:val="24"/>
        </w:rPr>
      </w:pPr>
      <w:r w:rsidRPr="009D5428">
        <w:rPr>
          <w:rFonts w:ascii="Verdana" w:hAnsi="Verdana"/>
          <w:b/>
          <w:bCs/>
          <w:sz w:val="24"/>
          <w:szCs w:val="24"/>
        </w:rPr>
        <w:t>Luke 6:6</w:t>
      </w:r>
    </w:p>
    <w:p w14:paraId="7AA1D294" w14:textId="449B8FAA" w:rsidR="009D5428" w:rsidRDefault="009D5428" w:rsidP="009D5428">
      <w:pPr>
        <w:spacing w:after="0"/>
        <w:rPr>
          <w:rFonts w:ascii="Comic Sans MS" w:hAnsi="Comic Sans MS"/>
          <w:sz w:val="24"/>
          <w:szCs w:val="24"/>
        </w:rPr>
      </w:pPr>
      <w:r>
        <w:rPr>
          <w:rFonts w:ascii="Comic Sans MS" w:hAnsi="Comic Sans MS"/>
          <w:sz w:val="24"/>
          <w:szCs w:val="24"/>
        </w:rPr>
        <w:t xml:space="preserve">     </w:t>
      </w:r>
      <w:bookmarkStart w:id="2" w:name="_Hlk116463813"/>
      <w:r w:rsidRPr="00670BEC">
        <w:rPr>
          <w:rFonts w:ascii="Comic Sans MS" w:hAnsi="Comic Sans MS"/>
          <w:sz w:val="24"/>
          <w:szCs w:val="24"/>
        </w:rPr>
        <w:t>On another Sabbath</w:t>
      </w:r>
      <w:r>
        <w:rPr>
          <w:rFonts w:ascii="Comic Sans MS" w:hAnsi="Comic Sans MS"/>
          <w:sz w:val="24"/>
          <w:szCs w:val="24"/>
        </w:rPr>
        <w:t>,</w:t>
      </w:r>
      <w:r w:rsidRPr="00670BEC">
        <w:rPr>
          <w:rFonts w:ascii="Comic Sans MS" w:hAnsi="Comic Sans MS"/>
          <w:sz w:val="24"/>
          <w:szCs w:val="24"/>
        </w:rPr>
        <w:t xml:space="preserve"> he went into the synagogue </w:t>
      </w:r>
      <w:bookmarkEnd w:id="2"/>
      <w:r w:rsidRPr="00670BEC">
        <w:rPr>
          <w:rFonts w:ascii="Comic Sans MS" w:hAnsi="Comic Sans MS"/>
          <w:sz w:val="24"/>
          <w:szCs w:val="24"/>
        </w:rPr>
        <w:t>and was teaching, and a man was there whose right hand was shriveled. </w:t>
      </w:r>
    </w:p>
    <w:p w14:paraId="72BDA042" w14:textId="77777777" w:rsidR="009D5428" w:rsidRDefault="009D5428" w:rsidP="00670BEC">
      <w:pPr>
        <w:spacing w:after="0"/>
        <w:rPr>
          <w:rFonts w:ascii="Verdana" w:hAnsi="Verdana"/>
          <w:sz w:val="24"/>
          <w:szCs w:val="24"/>
        </w:rPr>
      </w:pPr>
    </w:p>
    <w:p w14:paraId="0F5D1E8D" w14:textId="3C303469" w:rsidR="009D5428" w:rsidRPr="00DE0890" w:rsidRDefault="00C17C63" w:rsidP="009D5428">
      <w:pPr>
        <w:pStyle w:val="ListParagraph"/>
        <w:numPr>
          <w:ilvl w:val="0"/>
          <w:numId w:val="2"/>
        </w:numPr>
        <w:pBdr>
          <w:bottom w:val="single" w:sz="12" w:space="1" w:color="auto"/>
        </w:pBdr>
        <w:spacing w:after="0"/>
        <w:rPr>
          <w:rFonts w:ascii="Verdana" w:hAnsi="Verdana"/>
          <w:sz w:val="24"/>
          <w:szCs w:val="24"/>
        </w:rPr>
      </w:pPr>
      <w:r w:rsidRPr="00C17C63">
        <w:rPr>
          <w:rFonts w:ascii="Verdana" w:hAnsi="Verdana"/>
          <w:sz w:val="24"/>
          <w:szCs w:val="24"/>
        </w:rPr>
        <w:t xml:space="preserve">Jesus was always in </w:t>
      </w:r>
      <w:r>
        <w:rPr>
          <w:rFonts w:ascii="Verdana" w:hAnsi="Verdana"/>
          <w:sz w:val="24"/>
          <w:szCs w:val="24"/>
        </w:rPr>
        <w:t xml:space="preserve">the </w:t>
      </w:r>
      <w:r w:rsidRPr="00C17C63">
        <w:rPr>
          <w:rFonts w:ascii="Verdana" w:hAnsi="Verdana"/>
          <w:sz w:val="24"/>
          <w:szCs w:val="24"/>
        </w:rPr>
        <w:t>church:</w:t>
      </w:r>
      <w:r>
        <w:rPr>
          <w:rFonts w:ascii="Comic Sans MS" w:hAnsi="Comic Sans MS"/>
          <w:sz w:val="24"/>
          <w:szCs w:val="24"/>
        </w:rPr>
        <w:t xml:space="preserve"> </w:t>
      </w:r>
      <w:r w:rsidR="009D5428">
        <w:rPr>
          <w:rFonts w:ascii="Comic Sans MS" w:hAnsi="Comic Sans MS"/>
          <w:sz w:val="24"/>
          <w:szCs w:val="24"/>
        </w:rPr>
        <w:t>“</w:t>
      </w:r>
      <w:r w:rsidR="009D5428" w:rsidRPr="00670BEC">
        <w:rPr>
          <w:rFonts w:ascii="Comic Sans MS" w:hAnsi="Comic Sans MS"/>
          <w:sz w:val="24"/>
          <w:szCs w:val="24"/>
        </w:rPr>
        <w:t>On another Sabbath</w:t>
      </w:r>
      <w:r w:rsidR="009D5428">
        <w:rPr>
          <w:rFonts w:ascii="Comic Sans MS" w:hAnsi="Comic Sans MS"/>
          <w:sz w:val="24"/>
          <w:szCs w:val="24"/>
        </w:rPr>
        <w:t>,</w:t>
      </w:r>
      <w:r w:rsidR="009D5428" w:rsidRPr="00670BEC">
        <w:rPr>
          <w:rFonts w:ascii="Comic Sans MS" w:hAnsi="Comic Sans MS"/>
          <w:sz w:val="24"/>
          <w:szCs w:val="24"/>
        </w:rPr>
        <w:t> he went into the synagogue</w:t>
      </w:r>
      <w:r w:rsidR="009D5428">
        <w:rPr>
          <w:rFonts w:ascii="Comic Sans MS" w:hAnsi="Comic Sans MS"/>
          <w:sz w:val="24"/>
          <w:szCs w:val="24"/>
        </w:rPr>
        <w:t>”</w:t>
      </w:r>
      <w:r w:rsidR="009D5428" w:rsidRPr="00670BEC">
        <w:rPr>
          <w:rFonts w:ascii="Comic Sans MS" w:hAnsi="Comic Sans MS"/>
          <w:sz w:val="24"/>
          <w:szCs w:val="24"/>
        </w:rPr>
        <w:t xml:space="preserve"> </w:t>
      </w:r>
    </w:p>
    <w:p w14:paraId="2057823A" w14:textId="288E20C3" w:rsidR="00DE0890" w:rsidRPr="00DE0890" w:rsidRDefault="00DE0890" w:rsidP="00DE0890">
      <w:pPr>
        <w:pBdr>
          <w:bottom w:val="single" w:sz="12" w:space="1" w:color="auto"/>
        </w:pBdr>
        <w:spacing w:after="0"/>
        <w:ind w:left="360"/>
        <w:rPr>
          <w:rFonts w:ascii="Verdana" w:hAnsi="Verdana"/>
          <w:sz w:val="24"/>
          <w:szCs w:val="24"/>
        </w:rPr>
      </w:pPr>
    </w:p>
    <w:p w14:paraId="599839D1" w14:textId="77777777" w:rsidR="00DE0890" w:rsidRDefault="00DE0890" w:rsidP="009D5428">
      <w:pPr>
        <w:spacing w:after="0"/>
        <w:rPr>
          <w:rFonts w:ascii="Verdana" w:hAnsi="Verdana"/>
          <w:b/>
          <w:bCs/>
          <w:sz w:val="24"/>
          <w:szCs w:val="24"/>
          <w:u w:val="single"/>
        </w:rPr>
      </w:pPr>
    </w:p>
    <w:p w14:paraId="7AFDDE76" w14:textId="6F8B99CD" w:rsidR="00B54F43" w:rsidRPr="00DE0890" w:rsidRDefault="00B54F43" w:rsidP="009D5428">
      <w:pPr>
        <w:spacing w:after="0"/>
        <w:rPr>
          <w:rFonts w:ascii="Verdana" w:hAnsi="Verdana"/>
          <w:b/>
          <w:bCs/>
          <w:sz w:val="24"/>
          <w:szCs w:val="24"/>
          <w:u w:val="single"/>
        </w:rPr>
      </w:pPr>
      <w:r w:rsidRPr="00DE0890">
        <w:rPr>
          <w:rFonts w:ascii="Verdana" w:hAnsi="Verdana"/>
          <w:b/>
          <w:bCs/>
          <w:sz w:val="24"/>
          <w:szCs w:val="24"/>
          <w:u w:val="single"/>
        </w:rPr>
        <w:t>Note:</w:t>
      </w:r>
    </w:p>
    <w:p w14:paraId="4DF7656C" w14:textId="45DF3436" w:rsidR="00DE0890" w:rsidRDefault="00DE0890" w:rsidP="00DE0890">
      <w:pPr>
        <w:pStyle w:val="NormalWeb"/>
        <w:shd w:val="clear" w:color="auto" w:fill="FFFFFF"/>
        <w:spacing w:before="0" w:beforeAutospacing="0" w:after="300" w:afterAutospacing="0"/>
        <w:rPr>
          <w:rFonts w:ascii="Helvetica" w:hAnsi="Helvetica"/>
          <w:b/>
          <w:bCs/>
          <w:color w:val="262626"/>
          <w:sz w:val="28"/>
          <w:szCs w:val="28"/>
        </w:rPr>
      </w:pPr>
      <w:r>
        <w:rPr>
          <w:rFonts w:ascii="Helvetica" w:hAnsi="Helvetica"/>
          <w:b/>
          <w:bCs/>
          <w:color w:val="262626"/>
          <w:sz w:val="28"/>
          <w:szCs w:val="28"/>
        </w:rPr>
        <w:t xml:space="preserve">    Since before the pandemic, </w:t>
      </w:r>
      <w:r w:rsidR="009051C9">
        <w:rPr>
          <w:rFonts w:ascii="Helvetica" w:hAnsi="Helvetica"/>
          <w:b/>
          <w:bCs/>
          <w:color w:val="262626"/>
          <w:sz w:val="28"/>
          <w:szCs w:val="28"/>
        </w:rPr>
        <w:t xml:space="preserve">The </w:t>
      </w:r>
      <w:r>
        <w:rPr>
          <w:rFonts w:ascii="Helvetica" w:hAnsi="Helvetica"/>
          <w:b/>
          <w:bCs/>
          <w:color w:val="262626"/>
          <w:sz w:val="28"/>
          <w:szCs w:val="28"/>
        </w:rPr>
        <w:t xml:space="preserve">Barna </w:t>
      </w:r>
      <w:r w:rsidR="009051C9">
        <w:rPr>
          <w:rFonts w:ascii="Helvetica" w:hAnsi="Helvetica"/>
          <w:b/>
          <w:bCs/>
          <w:color w:val="262626"/>
          <w:sz w:val="28"/>
          <w:szCs w:val="28"/>
        </w:rPr>
        <w:t xml:space="preserve">Research Group </w:t>
      </w:r>
      <w:r>
        <w:rPr>
          <w:rFonts w:ascii="Helvetica" w:hAnsi="Helvetica"/>
          <w:b/>
          <w:bCs/>
          <w:color w:val="262626"/>
          <w:sz w:val="28"/>
          <w:szCs w:val="28"/>
        </w:rPr>
        <w:t>has been tracking “</w:t>
      </w:r>
      <w:hyperlink r:id="rId7" w:tgtFrame="_blank" w:history="1">
        <w:r>
          <w:rPr>
            <w:rStyle w:val="Hyperlink"/>
            <w:rFonts w:ascii="Helvetica" w:hAnsi="Helvetica"/>
            <w:b/>
            <w:bCs/>
            <w:color w:val="D03138"/>
            <w:sz w:val="28"/>
            <w:szCs w:val="28"/>
          </w:rPr>
          <w:t>worship shifting</w:t>
        </w:r>
      </w:hyperlink>
      <w:r>
        <w:rPr>
          <w:rFonts w:ascii="Helvetica" w:hAnsi="Helvetica"/>
          <w:b/>
          <w:bCs/>
          <w:color w:val="262626"/>
          <w:sz w:val="28"/>
          <w:szCs w:val="28"/>
        </w:rPr>
        <w:t>” and </w:t>
      </w:r>
      <w:hyperlink r:id="rId8" w:tgtFrame="_blank" w:history="1">
        <w:r>
          <w:rPr>
            <w:rStyle w:val="Hyperlink"/>
            <w:rFonts w:ascii="Helvetica" w:hAnsi="Helvetica"/>
            <w:b/>
            <w:bCs/>
            <w:color w:val="D03138"/>
            <w:sz w:val="28"/>
            <w:szCs w:val="28"/>
          </w:rPr>
          <w:t>the uncertain digital and physical realities of churches</w:t>
        </w:r>
      </w:hyperlink>
      <w:r>
        <w:rPr>
          <w:rFonts w:ascii="Helvetica" w:hAnsi="Helvetica"/>
          <w:b/>
          <w:bCs/>
          <w:color w:val="262626"/>
          <w:sz w:val="28"/>
          <w:szCs w:val="28"/>
        </w:rPr>
        <w:t xml:space="preserve"> in America. </w:t>
      </w:r>
    </w:p>
    <w:p w14:paraId="039C614F" w14:textId="137478FA" w:rsidR="00DE0890" w:rsidRDefault="00DE0890" w:rsidP="00DE0890">
      <w:pPr>
        <w:pStyle w:val="NormalWeb"/>
        <w:shd w:val="clear" w:color="auto" w:fill="FFFFFF"/>
        <w:spacing w:before="0" w:beforeAutospacing="0" w:after="300" w:afterAutospacing="0"/>
        <w:rPr>
          <w:rFonts w:ascii="Helvetica" w:hAnsi="Helvetica"/>
          <w:b/>
          <w:bCs/>
          <w:color w:val="262626"/>
          <w:sz w:val="28"/>
          <w:szCs w:val="28"/>
        </w:rPr>
      </w:pPr>
      <w:r>
        <w:rPr>
          <w:rFonts w:ascii="Helvetica" w:hAnsi="Helvetica"/>
          <w:b/>
          <w:bCs/>
          <w:color w:val="262626"/>
          <w:sz w:val="28"/>
          <w:szCs w:val="28"/>
        </w:rPr>
        <w:lastRenderedPageBreak/>
        <w:t xml:space="preserve">    As the pandemic era accelerated the reality of a “</w:t>
      </w:r>
      <w:hyperlink r:id="rId9" w:tgtFrame="_blank" w:history="1">
        <w:r>
          <w:rPr>
            <w:rStyle w:val="Hyperlink"/>
            <w:rFonts w:ascii="Helvetica" w:hAnsi="Helvetica"/>
            <w:b/>
            <w:bCs/>
            <w:color w:val="D03138"/>
            <w:sz w:val="28"/>
            <w:szCs w:val="28"/>
          </w:rPr>
          <w:t>New Sunday Morning</w:t>
        </w:r>
      </w:hyperlink>
      <w:r>
        <w:rPr>
          <w:rFonts w:ascii="Helvetica" w:hAnsi="Helvetica"/>
          <w:b/>
          <w:bCs/>
          <w:color w:val="262626"/>
          <w:sz w:val="28"/>
          <w:szCs w:val="28"/>
        </w:rPr>
        <w:t>,” many pastors have been asking “</w:t>
      </w:r>
      <w:r w:rsidRPr="00DE0890">
        <w:rPr>
          <w:rFonts w:ascii="Helvetica" w:hAnsi="Helvetica"/>
          <w:b/>
          <w:bCs/>
          <w:color w:val="262626"/>
          <w:sz w:val="28"/>
          <w:szCs w:val="28"/>
          <w:u w:val="single"/>
        </w:rPr>
        <w:t>what is going on with church attendance</w:t>
      </w:r>
      <w:r>
        <w:rPr>
          <w:rFonts w:ascii="Helvetica" w:hAnsi="Helvetica"/>
          <w:b/>
          <w:bCs/>
          <w:color w:val="262626"/>
          <w:sz w:val="28"/>
          <w:szCs w:val="28"/>
        </w:rPr>
        <w:t>?”</w:t>
      </w:r>
    </w:p>
    <w:p w14:paraId="214DD88F" w14:textId="135390AE" w:rsidR="00DE0890" w:rsidRDefault="00DE0890" w:rsidP="00DE0890">
      <w:pPr>
        <w:pStyle w:val="NormalWeb"/>
        <w:shd w:val="clear" w:color="auto" w:fill="FFFFFF"/>
        <w:spacing w:before="0" w:beforeAutospacing="0" w:after="300" w:afterAutospacing="0"/>
        <w:rPr>
          <w:rFonts w:ascii="Helvetica" w:hAnsi="Helvetica"/>
          <w:color w:val="262626"/>
          <w:sz w:val="28"/>
          <w:szCs w:val="28"/>
        </w:rPr>
      </w:pPr>
      <w:r>
        <w:rPr>
          <w:rFonts w:ascii="Helvetica" w:hAnsi="Helvetica"/>
          <w:color w:val="262626"/>
          <w:sz w:val="28"/>
          <w:szCs w:val="28"/>
        </w:rPr>
        <w:t xml:space="preserve">    Patterns of attendance among younger generations can be especially important—and perplexing—for pastors to understand, in their own church and at large. Barna Group has studied the intersection of faith and culture for nearly four decades, with an emphasis on generational trends. This article explores recent data to help church leaders ground themselves in the present reality of church attendance across generations—especially Millennials—in 2022.</w:t>
      </w:r>
    </w:p>
    <w:p w14:paraId="2B2EA678" w14:textId="5D82178E" w:rsidR="00DE0890" w:rsidRDefault="00DE0890" w:rsidP="00DE0890">
      <w:pPr>
        <w:pStyle w:val="NormalWeb"/>
        <w:shd w:val="clear" w:color="auto" w:fill="FFFFFF"/>
        <w:spacing w:before="0" w:beforeAutospacing="0" w:after="300" w:afterAutospacing="0"/>
        <w:rPr>
          <w:rFonts w:ascii="Helvetica" w:hAnsi="Helvetica"/>
          <w:color w:val="262626"/>
          <w:sz w:val="28"/>
          <w:szCs w:val="28"/>
        </w:rPr>
      </w:pPr>
      <w:r>
        <w:rPr>
          <w:rStyle w:val="Strong"/>
          <w:rFonts w:ascii="Helvetica" w:hAnsi="Helvetica"/>
          <w:color w:val="262626"/>
          <w:sz w:val="28"/>
          <w:szCs w:val="28"/>
        </w:rPr>
        <w:t xml:space="preserve">   How Millennial Church Attendance Has Shifted During the Pandemic</w:t>
      </w:r>
      <w:r>
        <w:rPr>
          <w:rFonts w:ascii="Helvetica" w:hAnsi="Helvetica"/>
          <w:b/>
          <w:bCs/>
          <w:color w:val="262626"/>
          <w:sz w:val="28"/>
          <w:szCs w:val="28"/>
        </w:rPr>
        <w:br/>
      </w:r>
      <w:r>
        <w:rPr>
          <w:rFonts w:ascii="Helvetica" w:hAnsi="Helvetica"/>
          <w:color w:val="262626"/>
          <w:sz w:val="28"/>
          <w:szCs w:val="28"/>
        </w:rPr>
        <w:t xml:space="preserve">Aggregate data for 2019 through 2022 highlights some of the fluctuations that have surrounded church attendance through the pandemic, affecting all generations in </w:t>
      </w:r>
      <w:r w:rsidR="00A960E0">
        <w:rPr>
          <w:rFonts w:ascii="Helvetica" w:hAnsi="Helvetica"/>
          <w:color w:val="262626"/>
          <w:sz w:val="28"/>
          <w:szCs w:val="28"/>
        </w:rPr>
        <w:t xml:space="preserve">a </w:t>
      </w:r>
      <w:r>
        <w:rPr>
          <w:rFonts w:ascii="Helvetica" w:hAnsi="Helvetica"/>
          <w:color w:val="262626"/>
          <w:sz w:val="28"/>
          <w:szCs w:val="28"/>
        </w:rPr>
        <w:t>similar fashion. In 2021, there was less than a 10-percentage point difference between the church attendance of Millennials, Gen X</w:t>
      </w:r>
      <w:r w:rsidR="00A960E0">
        <w:rPr>
          <w:rFonts w:ascii="Helvetica" w:hAnsi="Helvetica"/>
          <w:color w:val="262626"/>
          <w:sz w:val="28"/>
          <w:szCs w:val="28"/>
        </w:rPr>
        <w:t>,</w:t>
      </w:r>
      <w:r>
        <w:rPr>
          <w:rFonts w:ascii="Helvetica" w:hAnsi="Helvetica"/>
          <w:color w:val="262626"/>
          <w:sz w:val="28"/>
          <w:szCs w:val="28"/>
        </w:rPr>
        <w:t xml:space="preserve"> and Boomers (taken together, today’s 23–75-year-olds). </w:t>
      </w:r>
      <w:r w:rsidRPr="00D7250D">
        <w:rPr>
          <w:rFonts w:ascii="Helvetica" w:hAnsi="Helvetica"/>
          <w:b/>
          <w:bCs/>
          <w:color w:val="262626"/>
          <w:sz w:val="28"/>
          <w:szCs w:val="28"/>
        </w:rPr>
        <w:t>Although Millennials (and, </w:t>
      </w:r>
      <w:hyperlink r:id="rId10" w:tgtFrame="_blank" w:history="1">
        <w:r w:rsidRPr="00D7250D">
          <w:rPr>
            <w:rStyle w:val="Hyperlink"/>
            <w:rFonts w:ascii="Helvetica" w:hAnsi="Helvetica"/>
            <w:b/>
            <w:bCs/>
            <w:color w:val="D03138"/>
            <w:sz w:val="28"/>
            <w:szCs w:val="28"/>
          </w:rPr>
          <w:t>emerging behind them, Gen Z</w:t>
        </w:r>
      </w:hyperlink>
      <w:r w:rsidRPr="00D7250D">
        <w:rPr>
          <w:rFonts w:ascii="Helvetica" w:hAnsi="Helvetica"/>
          <w:b/>
          <w:bCs/>
          <w:color w:val="262626"/>
          <w:sz w:val="28"/>
          <w:szCs w:val="28"/>
        </w:rPr>
        <w:t>) are known for declines in religiosity, data show that, since 2019, the percentage of Millennials reporting weekly church attendance has increased from 21 percent to 39 percent.</w:t>
      </w:r>
      <w:r>
        <w:rPr>
          <w:rFonts w:ascii="Helvetica" w:hAnsi="Helvetica"/>
          <w:color w:val="262626"/>
          <w:sz w:val="28"/>
          <w:szCs w:val="28"/>
        </w:rPr>
        <w:t xml:space="preserve"> Among Gen X, attendance has increased 8 percentage points (24% to 32%). While Boomers show an increase in their attendance during the pandemic in 2020 (31% weekly), recent numbers show a decrease in attendance (25% in 2022).</w:t>
      </w:r>
    </w:p>
    <w:p w14:paraId="37B505E9" w14:textId="1EE2D216" w:rsidR="00DE0890" w:rsidRDefault="00DE0890" w:rsidP="00DE0890">
      <w:pPr>
        <w:pStyle w:val="NormalWeb"/>
        <w:shd w:val="clear" w:color="auto" w:fill="FFFFFF"/>
        <w:spacing w:before="0" w:beforeAutospacing="0" w:after="0" w:afterAutospacing="0"/>
        <w:rPr>
          <w:rFonts w:ascii="Helvetica" w:hAnsi="Helvetica"/>
          <w:b/>
          <w:bCs/>
          <w:color w:val="262626"/>
          <w:sz w:val="28"/>
          <w:szCs w:val="28"/>
          <w:u w:val="single"/>
        </w:rPr>
      </w:pPr>
      <w:r>
        <w:rPr>
          <w:rFonts w:ascii="Helvetica" w:hAnsi="Helvetica"/>
          <w:color w:val="262626"/>
          <w:sz w:val="28"/>
          <w:szCs w:val="28"/>
        </w:rPr>
        <w:t xml:space="preserve">    It may seem counterintuitive that attendance could have climbed in 2020, but this engagement may also include online forms. “In 2020 and 2021, our data represents churchgoers either settling into or opting out of online attendance,” Daniel Copeland, Associate Vice President of Research at Barna Group, explains. “Despite all of the disruptions of 2020, the opportunity of online worship actually helped to boost attendance across all generations. However, in 2021, the novelty seemed to have worn off and people’s church attendance declined significantly. </w:t>
      </w:r>
      <w:r w:rsidRPr="00A960E0">
        <w:rPr>
          <w:rFonts w:ascii="Helvetica" w:hAnsi="Helvetica"/>
          <w:b/>
          <w:bCs/>
          <w:color w:val="262626"/>
          <w:sz w:val="28"/>
          <w:szCs w:val="28"/>
          <w:u w:val="single"/>
        </w:rPr>
        <w:t>Now, in 2022, younger generations especially are re-engaging in church, a shift that might potentially mark a new chapter in church attendance.”</w:t>
      </w:r>
    </w:p>
    <w:p w14:paraId="7EA260FE" w14:textId="68B3AED9" w:rsidR="009051C9" w:rsidRPr="009051C9" w:rsidRDefault="009051C9" w:rsidP="009051C9">
      <w:pPr>
        <w:pStyle w:val="NormalWeb"/>
        <w:shd w:val="clear" w:color="auto" w:fill="FFFFFF"/>
        <w:spacing w:before="0" w:beforeAutospacing="0" w:after="0" w:afterAutospacing="0"/>
        <w:jc w:val="right"/>
        <w:rPr>
          <w:rFonts w:ascii="Helvetica" w:hAnsi="Helvetica"/>
          <w:b/>
          <w:bCs/>
          <w:color w:val="262626"/>
          <w:sz w:val="20"/>
          <w:szCs w:val="20"/>
        </w:rPr>
      </w:pPr>
      <w:r>
        <w:rPr>
          <w:rFonts w:ascii="Helvetica" w:hAnsi="Helvetica"/>
          <w:color w:val="262626"/>
          <w:sz w:val="28"/>
          <w:szCs w:val="28"/>
        </w:rPr>
        <w:t xml:space="preserve">                           </w:t>
      </w:r>
      <w:r w:rsidRPr="009051C9">
        <w:rPr>
          <w:rFonts w:ascii="Helvetica" w:hAnsi="Helvetica"/>
          <w:b/>
          <w:bCs/>
          <w:color w:val="262626"/>
          <w:sz w:val="20"/>
          <w:szCs w:val="20"/>
        </w:rPr>
        <w:t>https://www.barna.com/research/church-attendance-2022/</w:t>
      </w:r>
    </w:p>
    <w:p w14:paraId="03BAADDA" w14:textId="11FC46FD" w:rsidR="00DE0890" w:rsidRDefault="00DE0890" w:rsidP="00DE0890">
      <w:pPr>
        <w:pStyle w:val="NormalWeb"/>
        <w:shd w:val="clear" w:color="auto" w:fill="FFFFFF"/>
        <w:spacing w:before="0" w:beforeAutospacing="0" w:after="0" w:afterAutospacing="0"/>
        <w:jc w:val="center"/>
        <w:rPr>
          <w:rFonts w:ascii="Helvetica" w:hAnsi="Helvetica"/>
          <w:color w:val="262626"/>
          <w:sz w:val="28"/>
          <w:szCs w:val="28"/>
        </w:rPr>
      </w:pPr>
      <w:r>
        <w:rPr>
          <w:rFonts w:ascii="Helvetica" w:hAnsi="Helvetica"/>
          <w:color w:val="262626"/>
          <w:sz w:val="28"/>
          <w:szCs w:val="28"/>
        </w:rPr>
        <w:t>____________________________________________________________</w:t>
      </w:r>
    </w:p>
    <w:p w14:paraId="4A8473F6" w14:textId="77777777" w:rsidR="00B54F43" w:rsidRDefault="00B54F43" w:rsidP="009D5428">
      <w:pPr>
        <w:spacing w:after="0"/>
        <w:rPr>
          <w:rFonts w:ascii="Verdana" w:hAnsi="Verdana"/>
          <w:sz w:val="24"/>
          <w:szCs w:val="24"/>
        </w:rPr>
      </w:pPr>
    </w:p>
    <w:p w14:paraId="1419E012" w14:textId="77777777" w:rsidR="00A960E0" w:rsidRDefault="00A960E0" w:rsidP="009D5428">
      <w:pPr>
        <w:spacing w:after="0"/>
        <w:rPr>
          <w:rFonts w:ascii="Verdana" w:hAnsi="Verdana"/>
          <w:sz w:val="24"/>
          <w:szCs w:val="24"/>
        </w:rPr>
      </w:pPr>
    </w:p>
    <w:p w14:paraId="5DB3FA3B" w14:textId="4A4F78B9" w:rsidR="00B54F43" w:rsidRPr="00B54F43" w:rsidRDefault="00B54F43" w:rsidP="009D5428">
      <w:pPr>
        <w:spacing w:after="0"/>
        <w:rPr>
          <w:rFonts w:ascii="Verdana" w:hAnsi="Verdana"/>
          <w:color w:val="C00000"/>
          <w:sz w:val="24"/>
          <w:szCs w:val="24"/>
          <w:u w:val="single"/>
        </w:rPr>
      </w:pPr>
      <w:r w:rsidRPr="00B54F43">
        <w:rPr>
          <w:rFonts w:ascii="Verdana" w:hAnsi="Verdana"/>
          <w:color w:val="C00000"/>
          <w:sz w:val="24"/>
          <w:szCs w:val="24"/>
          <w:u w:val="single"/>
        </w:rPr>
        <w:t>What do you get out of coming to church?</w:t>
      </w:r>
    </w:p>
    <w:p w14:paraId="3E541308" w14:textId="77777777" w:rsidR="00D7250D" w:rsidRDefault="00D7250D" w:rsidP="009D5428">
      <w:pPr>
        <w:spacing w:after="0"/>
        <w:rPr>
          <w:rFonts w:ascii="Verdana" w:hAnsi="Verdana"/>
          <w:color w:val="C00000"/>
          <w:sz w:val="24"/>
          <w:szCs w:val="24"/>
          <w:u w:val="single"/>
        </w:rPr>
      </w:pPr>
    </w:p>
    <w:p w14:paraId="6EBC1CF0" w14:textId="12DF7D09" w:rsidR="00C17C63" w:rsidRPr="00C17C63" w:rsidRDefault="009D5428" w:rsidP="009D5428">
      <w:pPr>
        <w:spacing w:after="0"/>
        <w:rPr>
          <w:rFonts w:ascii="Verdana" w:hAnsi="Verdana"/>
          <w:color w:val="C00000"/>
          <w:sz w:val="24"/>
          <w:szCs w:val="24"/>
          <w:u w:val="single"/>
        </w:rPr>
      </w:pPr>
      <w:r w:rsidRPr="00C17C63">
        <w:rPr>
          <w:rFonts w:ascii="Verdana" w:hAnsi="Verdana"/>
          <w:color w:val="C00000"/>
          <w:sz w:val="24"/>
          <w:szCs w:val="24"/>
          <w:u w:val="single"/>
        </w:rPr>
        <w:t xml:space="preserve">Why is </w:t>
      </w:r>
      <w:r w:rsidR="00DA1F67" w:rsidRPr="00C17C63">
        <w:rPr>
          <w:rFonts w:ascii="Verdana" w:hAnsi="Verdana"/>
          <w:color w:val="C00000"/>
          <w:sz w:val="24"/>
          <w:szCs w:val="24"/>
          <w:u w:val="single"/>
        </w:rPr>
        <w:t xml:space="preserve">Church attendance </w:t>
      </w:r>
      <w:r w:rsidRPr="00C17C63">
        <w:rPr>
          <w:rFonts w:ascii="Verdana" w:hAnsi="Verdana"/>
          <w:color w:val="C00000"/>
          <w:sz w:val="24"/>
          <w:szCs w:val="24"/>
          <w:u w:val="single"/>
        </w:rPr>
        <w:t>so important</w:t>
      </w:r>
      <w:r w:rsidR="00D2270B">
        <w:rPr>
          <w:rFonts w:ascii="Verdana" w:hAnsi="Verdana"/>
          <w:color w:val="C00000"/>
          <w:sz w:val="24"/>
          <w:szCs w:val="24"/>
          <w:u w:val="single"/>
        </w:rPr>
        <w:t xml:space="preserve"> to you</w:t>
      </w:r>
      <w:r w:rsidRPr="00C17C63">
        <w:rPr>
          <w:rFonts w:ascii="Verdana" w:hAnsi="Verdana"/>
          <w:color w:val="C00000"/>
          <w:sz w:val="24"/>
          <w:szCs w:val="24"/>
        </w:rPr>
        <w:t>?</w:t>
      </w:r>
      <w:r w:rsidRPr="00C17C63">
        <w:rPr>
          <w:rFonts w:ascii="Verdana" w:hAnsi="Verdana"/>
          <w:color w:val="C00000"/>
          <w:sz w:val="24"/>
          <w:szCs w:val="24"/>
          <w:u w:val="single"/>
        </w:rPr>
        <w:t xml:space="preserve"> </w:t>
      </w:r>
    </w:p>
    <w:p w14:paraId="766C2AF7" w14:textId="77777777" w:rsidR="00C17C63" w:rsidRDefault="00C17C63" w:rsidP="009D5428">
      <w:pPr>
        <w:spacing w:after="0"/>
        <w:rPr>
          <w:rFonts w:ascii="Verdana" w:hAnsi="Verdana"/>
          <w:sz w:val="24"/>
          <w:szCs w:val="24"/>
        </w:rPr>
      </w:pPr>
    </w:p>
    <w:p w14:paraId="2831A022" w14:textId="77777777" w:rsidR="00A960E0" w:rsidRDefault="00625C79" w:rsidP="009D5428">
      <w:pPr>
        <w:spacing w:after="0"/>
        <w:rPr>
          <w:rFonts w:ascii="Verdana" w:hAnsi="Verdana"/>
          <w:sz w:val="24"/>
          <w:szCs w:val="24"/>
        </w:rPr>
      </w:pPr>
      <w:r>
        <w:rPr>
          <w:rFonts w:ascii="Verdana" w:hAnsi="Verdana"/>
          <w:sz w:val="24"/>
          <w:szCs w:val="24"/>
        </w:rPr>
        <w:t xml:space="preserve">       </w:t>
      </w:r>
    </w:p>
    <w:p w14:paraId="27602FBE" w14:textId="77777777" w:rsidR="00A960E0" w:rsidRDefault="00A960E0" w:rsidP="009D5428">
      <w:pPr>
        <w:spacing w:after="0"/>
        <w:rPr>
          <w:rFonts w:ascii="Verdana" w:hAnsi="Verdana"/>
          <w:sz w:val="24"/>
          <w:szCs w:val="24"/>
        </w:rPr>
      </w:pPr>
    </w:p>
    <w:p w14:paraId="50E3BA1E" w14:textId="12D8EF47" w:rsidR="00C17C63" w:rsidRDefault="00625C79" w:rsidP="009D5428">
      <w:pPr>
        <w:spacing w:after="0"/>
        <w:rPr>
          <w:rFonts w:ascii="Verdana" w:hAnsi="Verdana"/>
          <w:sz w:val="24"/>
          <w:szCs w:val="24"/>
        </w:rPr>
      </w:pPr>
      <w:r>
        <w:rPr>
          <w:rFonts w:ascii="Verdana" w:hAnsi="Verdana"/>
          <w:sz w:val="24"/>
          <w:szCs w:val="24"/>
        </w:rPr>
        <w:t xml:space="preserve">     </w:t>
      </w:r>
    </w:p>
    <w:p w14:paraId="3903BD13" w14:textId="5AF1EF21" w:rsidR="00670BEC" w:rsidRDefault="009D5428" w:rsidP="00515784">
      <w:pPr>
        <w:spacing w:after="0"/>
        <w:ind w:left="1440" w:right="1440"/>
        <w:rPr>
          <w:rFonts w:ascii="Verdana" w:hAnsi="Verdana"/>
          <w:b/>
          <w:bCs/>
          <w:color w:val="7030A0"/>
          <w:sz w:val="24"/>
          <w:szCs w:val="24"/>
        </w:rPr>
      </w:pPr>
      <w:r w:rsidRPr="00515784">
        <w:rPr>
          <w:rFonts w:ascii="Verdana" w:hAnsi="Verdana"/>
          <w:b/>
          <w:bCs/>
          <w:color w:val="7030A0"/>
          <w:sz w:val="24"/>
          <w:szCs w:val="24"/>
        </w:rPr>
        <w:t>H</w:t>
      </w:r>
      <w:r w:rsidR="00DA1F67" w:rsidRPr="00515784">
        <w:rPr>
          <w:rFonts w:ascii="Verdana" w:hAnsi="Verdana"/>
          <w:b/>
          <w:bCs/>
          <w:color w:val="7030A0"/>
          <w:sz w:val="24"/>
          <w:szCs w:val="24"/>
        </w:rPr>
        <w:t>eb</w:t>
      </w:r>
      <w:r w:rsidR="00C17C63" w:rsidRPr="00515784">
        <w:rPr>
          <w:rFonts w:ascii="Verdana" w:hAnsi="Verdana"/>
          <w:b/>
          <w:bCs/>
          <w:color w:val="7030A0"/>
          <w:sz w:val="24"/>
          <w:szCs w:val="24"/>
        </w:rPr>
        <w:t>rews</w:t>
      </w:r>
      <w:r w:rsidR="00DA1F67" w:rsidRPr="00515784">
        <w:rPr>
          <w:rFonts w:ascii="Verdana" w:hAnsi="Verdana"/>
          <w:b/>
          <w:bCs/>
          <w:color w:val="7030A0"/>
          <w:sz w:val="24"/>
          <w:szCs w:val="24"/>
        </w:rPr>
        <w:t xml:space="preserve"> 10.</w:t>
      </w:r>
      <w:r w:rsidR="00515784">
        <w:rPr>
          <w:rFonts w:ascii="Verdana" w:hAnsi="Verdana"/>
          <w:b/>
          <w:bCs/>
          <w:color w:val="7030A0"/>
          <w:sz w:val="24"/>
          <w:szCs w:val="24"/>
        </w:rPr>
        <w:t>24-</w:t>
      </w:r>
      <w:r w:rsidR="00DA1F67" w:rsidRPr="00515784">
        <w:rPr>
          <w:rFonts w:ascii="Verdana" w:hAnsi="Verdana"/>
          <w:b/>
          <w:bCs/>
          <w:color w:val="7030A0"/>
          <w:sz w:val="24"/>
          <w:szCs w:val="24"/>
        </w:rPr>
        <w:t>25</w:t>
      </w:r>
    </w:p>
    <w:p w14:paraId="3B91553A" w14:textId="4E871E34" w:rsidR="00515784" w:rsidRPr="00515784" w:rsidRDefault="00515784" w:rsidP="00515784">
      <w:pPr>
        <w:spacing w:after="0"/>
        <w:ind w:left="1440" w:right="1440"/>
        <w:rPr>
          <w:rFonts w:ascii="Verdana" w:hAnsi="Verdana"/>
          <w:color w:val="7030A0"/>
          <w:sz w:val="24"/>
          <w:szCs w:val="24"/>
        </w:rPr>
      </w:pPr>
      <w:r w:rsidRPr="00515784">
        <w:rPr>
          <w:rFonts w:ascii="Verdana" w:hAnsi="Verdana"/>
          <w:color w:val="7030A0"/>
          <w:sz w:val="24"/>
          <w:szCs w:val="24"/>
        </w:rPr>
        <w:t xml:space="preserve">    24 And let us consider one another in order to stir up love and good works,</w:t>
      </w:r>
    </w:p>
    <w:p w14:paraId="11C38CD8" w14:textId="2E19A11D" w:rsidR="00C17C63" w:rsidRPr="00515784" w:rsidRDefault="00515784" w:rsidP="00515784">
      <w:pPr>
        <w:spacing w:after="0"/>
        <w:ind w:left="1440" w:right="1440"/>
        <w:rPr>
          <w:rFonts w:ascii="Verdana" w:hAnsi="Verdana"/>
          <w:color w:val="7030A0"/>
          <w:sz w:val="24"/>
          <w:szCs w:val="24"/>
        </w:rPr>
      </w:pPr>
      <w:r w:rsidRPr="00515784">
        <w:rPr>
          <w:rFonts w:ascii="Verdana" w:hAnsi="Verdana"/>
          <w:color w:val="7030A0"/>
          <w:sz w:val="24"/>
          <w:szCs w:val="24"/>
        </w:rPr>
        <w:t xml:space="preserve">    </w:t>
      </w:r>
      <w:r>
        <w:rPr>
          <w:rFonts w:ascii="Verdana" w:hAnsi="Verdana"/>
          <w:color w:val="7030A0"/>
          <w:sz w:val="24"/>
          <w:szCs w:val="24"/>
        </w:rPr>
        <w:t>25 N</w:t>
      </w:r>
      <w:r w:rsidRPr="00515784">
        <w:rPr>
          <w:rFonts w:ascii="Verdana" w:hAnsi="Verdana"/>
          <w:color w:val="7030A0"/>
          <w:sz w:val="24"/>
          <w:szCs w:val="24"/>
        </w:rPr>
        <w:t xml:space="preserve">ot forsaking the assembling of ourselves together, as is the manner of some, but exhorting one another, </w:t>
      </w:r>
      <w:bookmarkStart w:id="3" w:name="_Hlk116469683"/>
      <w:r w:rsidRPr="00515784">
        <w:rPr>
          <w:rFonts w:ascii="Verdana" w:hAnsi="Verdana"/>
          <w:color w:val="7030A0"/>
          <w:sz w:val="24"/>
          <w:szCs w:val="24"/>
        </w:rPr>
        <w:t>and so much the more as you see the Day approaching.”</w:t>
      </w:r>
    </w:p>
    <w:bookmarkEnd w:id="3"/>
    <w:p w14:paraId="79EF122A" w14:textId="097A394E" w:rsidR="00515784" w:rsidRDefault="00625C79" w:rsidP="00670BEC">
      <w:pPr>
        <w:spacing w:after="0"/>
        <w:rPr>
          <w:rFonts w:ascii="Tahoma" w:hAnsi="Tahoma" w:cs="Tahoma"/>
          <w:b/>
          <w:bCs/>
          <w:color w:val="004161"/>
          <w:bdr w:val="none" w:sz="0" w:space="0" w:color="auto" w:frame="1"/>
          <w:shd w:val="clear" w:color="auto" w:fill="FFFFFF"/>
        </w:rPr>
      </w:pPr>
      <w:r>
        <w:rPr>
          <w:rFonts w:ascii="Tahoma" w:hAnsi="Tahoma" w:cs="Tahoma"/>
          <w:b/>
          <w:bCs/>
          <w:color w:val="004161"/>
          <w:bdr w:val="none" w:sz="0" w:space="0" w:color="auto" w:frame="1"/>
          <w:shd w:val="clear" w:color="auto" w:fill="FFFFFF"/>
        </w:rPr>
        <w:t xml:space="preserve">                 </w:t>
      </w:r>
    </w:p>
    <w:p w14:paraId="2BA461AF" w14:textId="77777777" w:rsidR="00625C79" w:rsidRPr="00625C79" w:rsidRDefault="00625C79" w:rsidP="00625C79">
      <w:pPr>
        <w:pStyle w:val="ListParagraph"/>
        <w:numPr>
          <w:ilvl w:val="0"/>
          <w:numId w:val="5"/>
        </w:numPr>
        <w:rPr>
          <w:rFonts w:ascii="Tahoma" w:hAnsi="Tahoma" w:cs="Tahoma"/>
          <w:b/>
          <w:bCs/>
          <w:color w:val="000000" w:themeColor="text1"/>
          <w:bdr w:val="none" w:sz="0" w:space="0" w:color="auto" w:frame="1"/>
          <w:shd w:val="clear" w:color="auto" w:fill="FFFFFF"/>
        </w:rPr>
      </w:pPr>
      <w:r w:rsidRPr="00625C79">
        <w:rPr>
          <w:rFonts w:ascii="Verdana" w:hAnsi="Verdana"/>
          <w:i/>
          <w:iCs/>
          <w:color w:val="000000" w:themeColor="text1"/>
          <w:sz w:val="24"/>
          <w:szCs w:val="24"/>
          <w:u w:val="single"/>
        </w:rPr>
        <w:t>We need community</w:t>
      </w:r>
      <w:r w:rsidRPr="00625C79">
        <w:rPr>
          <w:rFonts w:ascii="Verdana" w:hAnsi="Verdana"/>
          <w:color w:val="000000" w:themeColor="text1"/>
          <w:sz w:val="24"/>
          <w:szCs w:val="24"/>
        </w:rPr>
        <w:t xml:space="preserve">—avoidance invites discouragement  </w:t>
      </w:r>
      <w:r w:rsidRPr="00625C79">
        <w:rPr>
          <w:rFonts w:ascii="Tahoma" w:hAnsi="Tahoma" w:cs="Tahoma"/>
          <w:b/>
          <w:bCs/>
          <w:color w:val="000000" w:themeColor="text1"/>
          <w:bdr w:val="none" w:sz="0" w:space="0" w:color="auto" w:frame="1"/>
          <w:shd w:val="clear" w:color="auto" w:fill="FFFFFF"/>
        </w:rPr>
        <w:t xml:space="preserve"> </w:t>
      </w:r>
    </w:p>
    <w:p w14:paraId="7FC000C2" w14:textId="77777777" w:rsidR="00625C79" w:rsidRPr="00625C79" w:rsidRDefault="00625C79" w:rsidP="00625C79">
      <w:pPr>
        <w:pStyle w:val="ListParagraph"/>
        <w:ind w:left="1380"/>
        <w:rPr>
          <w:rFonts w:ascii="Verdana" w:hAnsi="Verdana" w:cs="Tahoma"/>
          <w:color w:val="004161"/>
          <w:sz w:val="24"/>
          <w:szCs w:val="24"/>
          <w:bdr w:val="none" w:sz="0" w:space="0" w:color="auto" w:frame="1"/>
          <w:shd w:val="clear" w:color="auto" w:fill="FFFFFF"/>
        </w:rPr>
      </w:pPr>
      <w:r w:rsidRPr="00625C79">
        <w:rPr>
          <w:rFonts w:ascii="Tahoma" w:hAnsi="Tahoma" w:cs="Tahoma"/>
          <w:b/>
          <w:bCs/>
          <w:color w:val="004161"/>
          <w:bdr w:val="none" w:sz="0" w:space="0" w:color="auto" w:frame="1"/>
          <w:shd w:val="clear" w:color="auto" w:fill="FFFFFF"/>
        </w:rPr>
        <w:t xml:space="preserve"> </w:t>
      </w:r>
    </w:p>
    <w:p w14:paraId="4EA4127C" w14:textId="77777777" w:rsidR="00B56429" w:rsidRPr="00B56429" w:rsidRDefault="00625C79" w:rsidP="00625C79">
      <w:pPr>
        <w:pStyle w:val="ListParagraph"/>
        <w:numPr>
          <w:ilvl w:val="0"/>
          <w:numId w:val="5"/>
        </w:numPr>
        <w:rPr>
          <w:rFonts w:ascii="Verdana" w:hAnsi="Verdana" w:cs="Tahoma"/>
          <w:color w:val="004161"/>
          <w:sz w:val="24"/>
          <w:szCs w:val="24"/>
          <w:bdr w:val="none" w:sz="0" w:space="0" w:color="auto" w:frame="1"/>
          <w:shd w:val="clear" w:color="auto" w:fill="FFFFFF"/>
        </w:rPr>
      </w:pPr>
      <w:r w:rsidRPr="00625C79">
        <w:rPr>
          <w:rFonts w:ascii="Verdana" w:hAnsi="Verdana" w:cs="Tahoma"/>
          <w:i/>
          <w:iCs/>
          <w:sz w:val="24"/>
          <w:szCs w:val="24"/>
          <w:u w:val="single"/>
          <w:bdr w:val="none" w:sz="0" w:space="0" w:color="auto" w:frame="1"/>
          <w:shd w:val="clear" w:color="auto" w:fill="FFFFFF"/>
        </w:rPr>
        <w:t>We need to be stirred up by each other</w:t>
      </w:r>
      <w:r>
        <w:rPr>
          <w:rFonts w:ascii="Verdana" w:hAnsi="Verdana" w:cs="Tahoma"/>
          <w:sz w:val="24"/>
          <w:szCs w:val="24"/>
          <w:bdr w:val="none" w:sz="0" w:space="0" w:color="auto" w:frame="1"/>
          <w:shd w:val="clear" w:color="auto" w:fill="FFFFFF"/>
        </w:rPr>
        <w:t xml:space="preserve">—to incite: to encourage, to urge on, to stimulate or prompt one another into </w:t>
      </w:r>
      <w:r w:rsidR="00B56429">
        <w:rPr>
          <w:rFonts w:ascii="Verdana" w:hAnsi="Verdana" w:cs="Tahoma"/>
          <w:sz w:val="24"/>
          <w:szCs w:val="24"/>
          <w:bdr w:val="none" w:sz="0" w:space="0" w:color="auto" w:frame="1"/>
          <w:shd w:val="clear" w:color="auto" w:fill="FFFFFF"/>
        </w:rPr>
        <w:t>good works</w:t>
      </w:r>
    </w:p>
    <w:p w14:paraId="07660D0C" w14:textId="77777777" w:rsidR="00B56429" w:rsidRPr="00B56429" w:rsidRDefault="00B56429" w:rsidP="00B56429">
      <w:pPr>
        <w:pStyle w:val="ListParagraph"/>
        <w:rPr>
          <w:rFonts w:ascii="Verdana" w:hAnsi="Verdana" w:cs="Tahoma"/>
          <w:sz w:val="24"/>
          <w:szCs w:val="24"/>
          <w:bdr w:val="none" w:sz="0" w:space="0" w:color="auto" w:frame="1"/>
          <w:shd w:val="clear" w:color="auto" w:fill="FFFFFF"/>
        </w:rPr>
      </w:pPr>
    </w:p>
    <w:p w14:paraId="42EA882D" w14:textId="09AE854A" w:rsidR="009D5428" w:rsidRDefault="00B56429" w:rsidP="00B56429">
      <w:pPr>
        <w:pStyle w:val="ListParagraph"/>
        <w:numPr>
          <w:ilvl w:val="0"/>
          <w:numId w:val="5"/>
        </w:numPr>
        <w:rPr>
          <w:rFonts w:ascii="Verdana" w:hAnsi="Verdana"/>
          <w:sz w:val="24"/>
          <w:szCs w:val="24"/>
        </w:rPr>
      </w:pPr>
      <w:r w:rsidRPr="00B56429">
        <w:rPr>
          <w:rFonts w:ascii="Verdana" w:hAnsi="Verdana" w:cs="Tahoma"/>
          <w:i/>
          <w:iCs/>
          <w:sz w:val="24"/>
          <w:szCs w:val="24"/>
          <w:u w:val="single"/>
          <w:bdr w:val="none" w:sz="0" w:space="0" w:color="auto" w:frame="1"/>
          <w:shd w:val="clear" w:color="auto" w:fill="FFFFFF"/>
        </w:rPr>
        <w:t>We need to love one another</w:t>
      </w:r>
      <w:r>
        <w:rPr>
          <w:rFonts w:ascii="Verdana" w:hAnsi="Verdana" w:cs="Tahoma"/>
          <w:sz w:val="24"/>
          <w:szCs w:val="24"/>
          <w:bdr w:val="none" w:sz="0" w:space="0" w:color="auto" w:frame="1"/>
          <w:shd w:val="clear" w:color="auto" w:fill="FFFFFF"/>
        </w:rPr>
        <w:t xml:space="preserve">—“agape” </w:t>
      </w:r>
      <w:r w:rsidRPr="00B56429">
        <w:rPr>
          <w:rFonts w:ascii="Verdana" w:hAnsi="Verdana"/>
          <w:sz w:val="24"/>
          <w:szCs w:val="24"/>
        </w:rPr>
        <w:t xml:space="preserve">love </w:t>
      </w:r>
      <w:r>
        <w:rPr>
          <w:rFonts w:ascii="Verdana" w:hAnsi="Verdana"/>
          <w:sz w:val="24"/>
          <w:szCs w:val="24"/>
        </w:rPr>
        <w:t>that involves</w:t>
      </w:r>
      <w:r w:rsidRPr="00B56429">
        <w:rPr>
          <w:rFonts w:ascii="Verdana" w:hAnsi="Verdana"/>
          <w:sz w:val="24"/>
          <w:szCs w:val="24"/>
        </w:rPr>
        <w:t xml:space="preserve"> faithfulness, </w:t>
      </w:r>
      <w:r>
        <w:rPr>
          <w:rFonts w:ascii="Verdana" w:hAnsi="Verdana"/>
          <w:sz w:val="24"/>
          <w:szCs w:val="24"/>
        </w:rPr>
        <w:t xml:space="preserve">and </w:t>
      </w:r>
      <w:r w:rsidRPr="00B56429">
        <w:rPr>
          <w:rFonts w:ascii="Verdana" w:hAnsi="Verdana"/>
          <w:sz w:val="24"/>
          <w:szCs w:val="24"/>
        </w:rPr>
        <w:t>commitment</w:t>
      </w:r>
      <w:r>
        <w:rPr>
          <w:rFonts w:ascii="Verdana" w:hAnsi="Verdana"/>
          <w:sz w:val="24"/>
          <w:szCs w:val="24"/>
        </w:rPr>
        <w:t xml:space="preserve"> to one another. It’s </w:t>
      </w:r>
      <w:r w:rsidRPr="00B56429">
        <w:rPr>
          <w:rFonts w:ascii="Verdana" w:hAnsi="Verdana"/>
          <w:sz w:val="24"/>
          <w:szCs w:val="24"/>
        </w:rPr>
        <w:t>an act of the will.</w:t>
      </w:r>
      <w:r w:rsidR="00625C79" w:rsidRPr="00B56429">
        <w:rPr>
          <w:rFonts w:ascii="Verdana" w:hAnsi="Verdana"/>
          <w:sz w:val="24"/>
          <w:szCs w:val="24"/>
        </w:rPr>
        <w:t xml:space="preserve">    </w:t>
      </w:r>
    </w:p>
    <w:p w14:paraId="073C227B" w14:textId="4E35A77E" w:rsidR="00B56429" w:rsidRDefault="00B56429" w:rsidP="00B56429">
      <w:pPr>
        <w:pStyle w:val="ListParagraph"/>
        <w:numPr>
          <w:ilvl w:val="0"/>
          <w:numId w:val="6"/>
        </w:numPr>
        <w:rPr>
          <w:rFonts w:ascii="Verdana" w:hAnsi="Verdana"/>
          <w:sz w:val="24"/>
          <w:szCs w:val="24"/>
        </w:rPr>
      </w:pPr>
      <w:r>
        <w:rPr>
          <w:rFonts w:ascii="Verdana" w:hAnsi="Verdana"/>
          <w:sz w:val="24"/>
          <w:szCs w:val="24"/>
        </w:rPr>
        <w:t xml:space="preserve">Love needs to be stimulated by one another </w:t>
      </w:r>
    </w:p>
    <w:p w14:paraId="495FD8A8" w14:textId="7D077F9E" w:rsidR="00B56429" w:rsidRDefault="00B56429" w:rsidP="00670BEC">
      <w:pPr>
        <w:spacing w:after="0"/>
        <w:rPr>
          <w:rFonts w:ascii="Verdana" w:hAnsi="Verdana"/>
          <w:sz w:val="24"/>
          <w:szCs w:val="24"/>
        </w:rPr>
      </w:pPr>
    </w:p>
    <w:p w14:paraId="23B7C164" w14:textId="2D2305DA" w:rsidR="00B56429" w:rsidRDefault="00B56429" w:rsidP="00B56429">
      <w:pPr>
        <w:pStyle w:val="ListParagraph"/>
        <w:numPr>
          <w:ilvl w:val="0"/>
          <w:numId w:val="5"/>
        </w:numPr>
        <w:spacing w:after="0"/>
        <w:rPr>
          <w:rFonts w:ascii="Verdana" w:hAnsi="Verdana"/>
          <w:sz w:val="24"/>
          <w:szCs w:val="24"/>
        </w:rPr>
      </w:pPr>
      <w:r w:rsidRPr="00C72989">
        <w:rPr>
          <w:rFonts w:ascii="Verdana" w:hAnsi="Verdana"/>
          <w:i/>
          <w:iCs/>
          <w:sz w:val="24"/>
          <w:szCs w:val="24"/>
          <w:u w:val="single"/>
        </w:rPr>
        <w:t>We need the assembly of the saints</w:t>
      </w:r>
      <w:r>
        <w:rPr>
          <w:rFonts w:ascii="Verdana" w:hAnsi="Verdana"/>
          <w:sz w:val="24"/>
          <w:szCs w:val="24"/>
        </w:rPr>
        <w:t xml:space="preserve">—Each person brings </w:t>
      </w:r>
      <w:r w:rsidR="00C72989">
        <w:rPr>
          <w:rFonts w:ascii="Verdana" w:hAnsi="Verdana"/>
          <w:sz w:val="24"/>
          <w:szCs w:val="24"/>
        </w:rPr>
        <w:t>the</w:t>
      </w:r>
      <w:r>
        <w:rPr>
          <w:rFonts w:ascii="Verdana" w:hAnsi="Verdana"/>
          <w:sz w:val="24"/>
          <w:szCs w:val="24"/>
        </w:rPr>
        <w:t xml:space="preserve"> Spirit of Christ with them in order to </w:t>
      </w:r>
      <w:r w:rsidR="00C72989">
        <w:rPr>
          <w:rFonts w:ascii="Verdana" w:hAnsi="Verdana"/>
          <w:sz w:val="24"/>
          <w:szCs w:val="24"/>
        </w:rPr>
        <w:t xml:space="preserve">dispel the negative forces of discouragement </w:t>
      </w:r>
    </w:p>
    <w:p w14:paraId="33A448B3" w14:textId="070623A3" w:rsidR="00C72989" w:rsidRDefault="00C72989" w:rsidP="00C72989">
      <w:pPr>
        <w:spacing w:after="0"/>
        <w:rPr>
          <w:rFonts w:ascii="Verdana" w:hAnsi="Verdana"/>
          <w:sz w:val="24"/>
          <w:szCs w:val="24"/>
        </w:rPr>
      </w:pPr>
    </w:p>
    <w:p w14:paraId="0A3054A9" w14:textId="77777777" w:rsidR="00BE435C" w:rsidRDefault="00C72989" w:rsidP="00670BEC">
      <w:pPr>
        <w:pStyle w:val="ListParagraph"/>
        <w:numPr>
          <w:ilvl w:val="0"/>
          <w:numId w:val="5"/>
        </w:numPr>
        <w:spacing w:after="0"/>
        <w:rPr>
          <w:rFonts w:ascii="Verdana" w:hAnsi="Verdana"/>
          <w:sz w:val="24"/>
          <w:szCs w:val="24"/>
        </w:rPr>
      </w:pPr>
      <w:r w:rsidRPr="00C72989">
        <w:rPr>
          <w:rFonts w:ascii="Verdana" w:hAnsi="Verdana"/>
          <w:i/>
          <w:iCs/>
          <w:sz w:val="24"/>
          <w:szCs w:val="24"/>
          <w:u w:val="single"/>
        </w:rPr>
        <w:t>We need to exhort one another</w:t>
      </w:r>
      <w:r>
        <w:rPr>
          <w:rFonts w:ascii="Verdana" w:hAnsi="Verdana"/>
          <w:sz w:val="24"/>
          <w:szCs w:val="24"/>
        </w:rPr>
        <w:t>—E</w:t>
      </w:r>
      <w:r w:rsidRPr="00C72989">
        <w:rPr>
          <w:rFonts w:ascii="Verdana" w:hAnsi="Verdana"/>
          <w:sz w:val="24"/>
          <w:szCs w:val="24"/>
        </w:rPr>
        <w:t xml:space="preserve">xhort is defined as “an urging done by someone close beside. </w:t>
      </w:r>
    </w:p>
    <w:p w14:paraId="7B2C882B" w14:textId="77777777" w:rsidR="00BE435C" w:rsidRPr="00BE435C" w:rsidRDefault="00BE435C" w:rsidP="00BE435C">
      <w:pPr>
        <w:pStyle w:val="ListParagraph"/>
        <w:rPr>
          <w:rFonts w:ascii="Verdana" w:hAnsi="Verdana"/>
          <w:sz w:val="24"/>
          <w:szCs w:val="24"/>
        </w:rPr>
      </w:pPr>
    </w:p>
    <w:p w14:paraId="0414BBB0" w14:textId="77777777" w:rsidR="00BE435C" w:rsidRDefault="00C72989" w:rsidP="00BE435C">
      <w:pPr>
        <w:pStyle w:val="ListParagraph"/>
        <w:numPr>
          <w:ilvl w:val="0"/>
          <w:numId w:val="9"/>
        </w:numPr>
        <w:spacing w:after="0"/>
        <w:rPr>
          <w:rFonts w:ascii="Verdana" w:hAnsi="Verdana"/>
          <w:sz w:val="24"/>
          <w:szCs w:val="24"/>
        </w:rPr>
      </w:pPr>
      <w:r w:rsidRPr="00C72989">
        <w:rPr>
          <w:rFonts w:ascii="Verdana" w:hAnsi="Verdana"/>
          <w:sz w:val="24"/>
          <w:szCs w:val="24"/>
        </w:rPr>
        <w:t xml:space="preserve">The word most often translated </w:t>
      </w:r>
      <w:r>
        <w:rPr>
          <w:rFonts w:ascii="Verdana" w:hAnsi="Verdana"/>
          <w:sz w:val="24"/>
          <w:szCs w:val="24"/>
        </w:rPr>
        <w:t xml:space="preserve">as </w:t>
      </w:r>
      <w:r w:rsidRPr="00C72989">
        <w:rPr>
          <w:rFonts w:ascii="Verdana" w:hAnsi="Verdana"/>
          <w:sz w:val="24"/>
          <w:szCs w:val="24"/>
        </w:rPr>
        <w:t>“exhort” or “exhortation” comes from the Greek word paraklésis, which means to call to one’s side; to summon, encourage, admonish</w:t>
      </w:r>
      <w:r>
        <w:rPr>
          <w:rFonts w:ascii="Verdana" w:hAnsi="Verdana"/>
          <w:sz w:val="24"/>
          <w:szCs w:val="24"/>
        </w:rPr>
        <w:t>.</w:t>
      </w:r>
      <w:r w:rsidRPr="00C72989">
        <w:rPr>
          <w:rFonts w:ascii="Verdana" w:hAnsi="Verdana"/>
          <w:sz w:val="24"/>
          <w:szCs w:val="24"/>
        </w:rPr>
        <w:t xml:space="preserve"> </w:t>
      </w:r>
    </w:p>
    <w:p w14:paraId="7F1A2083" w14:textId="77777777" w:rsidR="00BE435C" w:rsidRDefault="00BE435C" w:rsidP="00BE435C">
      <w:pPr>
        <w:pStyle w:val="ListParagraph"/>
        <w:spacing w:after="0"/>
        <w:ind w:left="2085"/>
        <w:rPr>
          <w:rFonts w:ascii="Verdana" w:hAnsi="Verdana"/>
          <w:sz w:val="24"/>
          <w:szCs w:val="24"/>
        </w:rPr>
      </w:pPr>
    </w:p>
    <w:p w14:paraId="09653E7F" w14:textId="4F82927A" w:rsidR="007334F9" w:rsidRPr="00BE435C" w:rsidRDefault="00C72989" w:rsidP="00BE435C">
      <w:pPr>
        <w:pStyle w:val="ListParagraph"/>
        <w:numPr>
          <w:ilvl w:val="0"/>
          <w:numId w:val="9"/>
        </w:numPr>
        <w:spacing w:after="0"/>
        <w:rPr>
          <w:rFonts w:ascii="Verdana" w:hAnsi="Verdana"/>
          <w:sz w:val="24"/>
          <w:szCs w:val="24"/>
        </w:rPr>
      </w:pPr>
      <w:r w:rsidRPr="00BE435C">
        <w:rPr>
          <w:rFonts w:ascii="Verdana" w:hAnsi="Verdana"/>
          <w:sz w:val="24"/>
          <w:szCs w:val="24"/>
        </w:rPr>
        <w:t xml:space="preserve">To exhort is to develop relationships with other believers </w:t>
      </w:r>
      <w:r w:rsidR="00BE435C">
        <w:rPr>
          <w:rFonts w:ascii="Verdana" w:hAnsi="Verdana"/>
          <w:sz w:val="24"/>
          <w:szCs w:val="24"/>
        </w:rPr>
        <w:t xml:space="preserve">in your assembly </w:t>
      </w:r>
      <w:r w:rsidRPr="00BE435C">
        <w:rPr>
          <w:rFonts w:ascii="Verdana" w:hAnsi="Verdana"/>
          <w:sz w:val="24"/>
          <w:szCs w:val="24"/>
        </w:rPr>
        <w:t>for the purpose of encouraging them in their spiritual growth.</w:t>
      </w:r>
    </w:p>
    <w:p w14:paraId="2B2DA5E8" w14:textId="77777777" w:rsidR="00C17C63" w:rsidRDefault="00C17C63" w:rsidP="00670BEC">
      <w:pPr>
        <w:spacing w:after="0"/>
        <w:rPr>
          <w:rFonts w:ascii="Tahoma" w:hAnsi="Tahoma" w:cs="Tahoma"/>
          <w:color w:val="414042"/>
          <w:shd w:val="clear" w:color="auto" w:fill="FFFFFF"/>
        </w:rPr>
      </w:pPr>
    </w:p>
    <w:p w14:paraId="5558DB2A" w14:textId="77777777" w:rsidR="00BE435C" w:rsidRDefault="007334F9" w:rsidP="00BE435C">
      <w:pPr>
        <w:pStyle w:val="NormalWeb"/>
        <w:numPr>
          <w:ilvl w:val="0"/>
          <w:numId w:val="9"/>
        </w:numPr>
        <w:shd w:val="clear" w:color="auto" w:fill="FFFFFF"/>
        <w:spacing w:before="0" w:beforeAutospacing="0" w:after="0" w:afterAutospacing="0"/>
        <w:textAlignment w:val="baseline"/>
        <w:rPr>
          <w:rFonts w:ascii="Tahoma" w:hAnsi="Tahoma" w:cs="Tahoma"/>
          <w:color w:val="414042"/>
        </w:rPr>
      </w:pPr>
      <w:r>
        <w:rPr>
          <w:rFonts w:ascii="Tahoma" w:hAnsi="Tahoma" w:cs="Tahoma"/>
          <w:color w:val="414042"/>
        </w:rPr>
        <w:lastRenderedPageBreak/>
        <w:t xml:space="preserve">Some </w:t>
      </w:r>
      <w:r w:rsidR="00C72989">
        <w:rPr>
          <w:rFonts w:ascii="Tahoma" w:hAnsi="Tahoma" w:cs="Tahoma"/>
          <w:color w:val="414042"/>
        </w:rPr>
        <w:t xml:space="preserve">of us </w:t>
      </w:r>
      <w:r>
        <w:rPr>
          <w:rFonts w:ascii="Tahoma" w:hAnsi="Tahoma" w:cs="Tahoma"/>
          <w:color w:val="414042"/>
        </w:rPr>
        <w:t xml:space="preserve">go to church if </w:t>
      </w:r>
      <w:r w:rsidR="00C72989">
        <w:rPr>
          <w:rFonts w:ascii="Tahoma" w:hAnsi="Tahoma" w:cs="Tahoma"/>
          <w:color w:val="414042"/>
        </w:rPr>
        <w:t>we</w:t>
      </w:r>
      <w:r>
        <w:rPr>
          <w:rFonts w:ascii="Tahoma" w:hAnsi="Tahoma" w:cs="Tahoma"/>
          <w:color w:val="414042"/>
        </w:rPr>
        <w:t xml:space="preserve"> feel </w:t>
      </w:r>
      <w:r w:rsidR="00A42AC3">
        <w:rPr>
          <w:rFonts w:ascii="Tahoma" w:hAnsi="Tahoma" w:cs="Tahoma"/>
          <w:color w:val="414042"/>
        </w:rPr>
        <w:t>we</w:t>
      </w:r>
      <w:r>
        <w:rPr>
          <w:rFonts w:ascii="Tahoma" w:hAnsi="Tahoma" w:cs="Tahoma"/>
          <w:color w:val="414042"/>
        </w:rPr>
        <w:t xml:space="preserve"> need </w:t>
      </w:r>
      <w:r w:rsidR="00A42AC3">
        <w:rPr>
          <w:rFonts w:ascii="Tahoma" w:hAnsi="Tahoma" w:cs="Tahoma"/>
          <w:color w:val="414042"/>
        </w:rPr>
        <w:t xml:space="preserve">to </w:t>
      </w:r>
      <w:r>
        <w:rPr>
          <w:rFonts w:ascii="Tahoma" w:hAnsi="Tahoma" w:cs="Tahoma"/>
          <w:color w:val="414042"/>
        </w:rPr>
        <w:t xml:space="preserve">at the time. But our motivation for </w:t>
      </w:r>
      <w:r w:rsidR="00A42AC3">
        <w:rPr>
          <w:rFonts w:ascii="Tahoma" w:hAnsi="Tahoma" w:cs="Tahoma"/>
          <w:color w:val="414042"/>
        </w:rPr>
        <w:t xml:space="preserve">the </w:t>
      </w:r>
      <w:r>
        <w:rPr>
          <w:rFonts w:ascii="Tahoma" w:hAnsi="Tahoma" w:cs="Tahoma"/>
          <w:color w:val="414042"/>
        </w:rPr>
        <w:t xml:space="preserve">fellowship must be to obey </w:t>
      </w:r>
      <w:r w:rsidR="00BE435C">
        <w:rPr>
          <w:rFonts w:ascii="Tahoma" w:hAnsi="Tahoma" w:cs="Tahoma"/>
          <w:color w:val="414042"/>
        </w:rPr>
        <w:t>God’s</w:t>
      </w:r>
      <w:r>
        <w:rPr>
          <w:rFonts w:ascii="Tahoma" w:hAnsi="Tahoma" w:cs="Tahoma"/>
          <w:color w:val="414042"/>
        </w:rPr>
        <w:t xml:space="preserve"> </w:t>
      </w:r>
      <w:r w:rsidR="00BE435C">
        <w:rPr>
          <w:rFonts w:ascii="Tahoma" w:hAnsi="Tahoma" w:cs="Tahoma"/>
          <w:color w:val="414042"/>
        </w:rPr>
        <w:t xml:space="preserve">Word </w:t>
      </w:r>
      <w:r>
        <w:rPr>
          <w:rFonts w:ascii="Tahoma" w:hAnsi="Tahoma" w:cs="Tahoma"/>
          <w:color w:val="414042"/>
        </w:rPr>
        <w:t>and</w:t>
      </w:r>
      <w:r w:rsidR="00A42AC3">
        <w:rPr>
          <w:rFonts w:ascii="Tahoma" w:hAnsi="Tahoma" w:cs="Tahoma"/>
          <w:color w:val="414042"/>
        </w:rPr>
        <w:t xml:space="preserve"> give to others.</w:t>
      </w:r>
      <w:r>
        <w:rPr>
          <w:rFonts w:ascii="Tahoma" w:hAnsi="Tahoma" w:cs="Tahoma"/>
          <w:color w:val="414042"/>
        </w:rPr>
        <w:t xml:space="preserve"> </w:t>
      </w:r>
    </w:p>
    <w:p w14:paraId="0FE1C3E4" w14:textId="0524A65A" w:rsidR="00BE435C" w:rsidRDefault="00BE435C" w:rsidP="00BE435C">
      <w:pPr>
        <w:rPr>
          <w:rFonts w:ascii="Tahoma" w:hAnsi="Tahoma" w:cs="Tahoma"/>
          <w:color w:val="414042"/>
        </w:rPr>
      </w:pPr>
    </w:p>
    <w:p w14:paraId="0DFA0E54" w14:textId="79BA86FB" w:rsidR="00BE435C" w:rsidRPr="00E55B97" w:rsidRDefault="00C22962" w:rsidP="00E55B97">
      <w:pPr>
        <w:rPr>
          <w:rFonts w:ascii="Comic Sans MS" w:hAnsi="Comic Sans MS"/>
          <w:color w:val="7030A0"/>
          <w:sz w:val="24"/>
          <w:szCs w:val="24"/>
        </w:rPr>
      </w:pPr>
      <w:r>
        <w:rPr>
          <w:rFonts w:ascii="Comic Sans MS" w:hAnsi="Comic Sans MS"/>
          <w:color w:val="7030A0"/>
          <w:sz w:val="24"/>
          <w:szCs w:val="24"/>
        </w:rPr>
        <w:t xml:space="preserve">             </w:t>
      </w:r>
      <w:r w:rsidR="00E55B97">
        <w:rPr>
          <w:rFonts w:ascii="Comic Sans MS" w:hAnsi="Comic Sans MS"/>
          <w:color w:val="7030A0"/>
          <w:sz w:val="24"/>
          <w:szCs w:val="24"/>
        </w:rPr>
        <w:t xml:space="preserve">      </w:t>
      </w:r>
      <w:r>
        <w:rPr>
          <w:rFonts w:ascii="Comic Sans MS" w:hAnsi="Comic Sans MS"/>
          <w:color w:val="7030A0"/>
          <w:sz w:val="24"/>
          <w:szCs w:val="24"/>
        </w:rPr>
        <w:t xml:space="preserve"> </w:t>
      </w:r>
      <w:r w:rsidR="00BE435C" w:rsidRPr="00E55B97">
        <w:rPr>
          <w:rFonts w:ascii="Comic Sans MS" w:hAnsi="Comic Sans MS"/>
          <w:color w:val="7030A0"/>
          <w:sz w:val="24"/>
          <w:szCs w:val="24"/>
        </w:rPr>
        <w:t>“and so much the more as you see the Day approaching.”</w:t>
      </w:r>
    </w:p>
    <w:p w14:paraId="7CB80D06" w14:textId="0867627E" w:rsidR="00E55B97" w:rsidRPr="009051C9" w:rsidRDefault="00BE435C" w:rsidP="009051C9">
      <w:pPr>
        <w:pStyle w:val="ListParagraph"/>
        <w:numPr>
          <w:ilvl w:val="0"/>
          <w:numId w:val="9"/>
        </w:numPr>
        <w:rPr>
          <w:rFonts w:ascii="Verdana" w:hAnsi="Verdana" w:cs="Tahoma"/>
          <w:color w:val="414042"/>
          <w:sz w:val="24"/>
          <w:szCs w:val="24"/>
        </w:rPr>
      </w:pPr>
      <w:r w:rsidRPr="009051C9">
        <w:rPr>
          <w:rFonts w:ascii="Verdana" w:hAnsi="Verdana" w:cs="Tahoma"/>
          <w:color w:val="414042"/>
          <w:sz w:val="24"/>
          <w:szCs w:val="24"/>
        </w:rPr>
        <w:t>The second coming of Jesus Christ</w:t>
      </w:r>
    </w:p>
    <w:p w14:paraId="38B85AEF" w14:textId="4B865D59" w:rsidR="00B20396" w:rsidRDefault="00BE435C" w:rsidP="00E55B97">
      <w:pPr>
        <w:pStyle w:val="ListParagraph"/>
        <w:ind w:left="2085"/>
        <w:rPr>
          <w:rFonts w:ascii="Verdana" w:hAnsi="Verdana" w:cs="Tahoma"/>
          <w:color w:val="414042"/>
          <w:sz w:val="24"/>
          <w:szCs w:val="24"/>
        </w:rPr>
      </w:pPr>
      <w:r w:rsidRPr="00BE435C">
        <w:rPr>
          <w:rFonts w:ascii="Verdana" w:hAnsi="Verdana" w:cs="Tahoma"/>
          <w:color w:val="414042"/>
          <w:sz w:val="24"/>
          <w:szCs w:val="24"/>
        </w:rPr>
        <w:t xml:space="preserve"> </w:t>
      </w:r>
    </w:p>
    <w:p w14:paraId="3813C04B" w14:textId="7E5477F1" w:rsidR="007334F9" w:rsidRPr="00B20396" w:rsidRDefault="007334F9" w:rsidP="00B20396">
      <w:pPr>
        <w:pStyle w:val="ListParagraph"/>
        <w:numPr>
          <w:ilvl w:val="0"/>
          <w:numId w:val="5"/>
        </w:numPr>
        <w:rPr>
          <w:rFonts w:ascii="Verdana" w:hAnsi="Verdana" w:cs="Tahoma"/>
          <w:color w:val="414042"/>
          <w:sz w:val="24"/>
          <w:szCs w:val="24"/>
        </w:rPr>
      </w:pPr>
      <w:r w:rsidRPr="00B20396">
        <w:rPr>
          <w:rFonts w:ascii="Verdana" w:hAnsi="Verdana" w:cs="Tahoma"/>
          <w:color w:val="414042"/>
          <w:sz w:val="24"/>
          <w:szCs w:val="24"/>
        </w:rPr>
        <w:t>We</w:t>
      </w:r>
      <w:r w:rsidR="00A42AC3" w:rsidRPr="00B20396">
        <w:rPr>
          <w:rFonts w:ascii="Verdana" w:hAnsi="Verdana" w:cs="Tahoma"/>
          <w:color w:val="414042"/>
          <w:sz w:val="24"/>
          <w:szCs w:val="24"/>
        </w:rPr>
        <w:t xml:space="preserve"> </w:t>
      </w:r>
      <w:r w:rsidRPr="00B20396">
        <w:rPr>
          <w:rFonts w:ascii="Verdana" w:hAnsi="Verdana" w:cs="Tahoma"/>
          <w:color w:val="414042"/>
          <w:sz w:val="24"/>
          <w:szCs w:val="24"/>
        </w:rPr>
        <w:t xml:space="preserve">gather </w:t>
      </w:r>
      <w:r w:rsidR="00E55B97">
        <w:rPr>
          <w:rFonts w:ascii="Verdana" w:hAnsi="Verdana" w:cs="Tahoma"/>
          <w:color w:val="414042"/>
          <w:sz w:val="24"/>
          <w:szCs w:val="24"/>
        </w:rPr>
        <w:t xml:space="preserve">in church </w:t>
      </w:r>
      <w:r w:rsidR="00BE435C" w:rsidRPr="00B20396">
        <w:rPr>
          <w:rFonts w:ascii="Verdana" w:hAnsi="Verdana" w:cs="Tahoma"/>
          <w:color w:val="414042"/>
          <w:sz w:val="24"/>
          <w:szCs w:val="24"/>
        </w:rPr>
        <w:t>for the following reasons:</w:t>
      </w:r>
    </w:p>
    <w:p w14:paraId="3E2D42CC" w14:textId="77777777" w:rsidR="00A42AC3" w:rsidRDefault="007334F9" w:rsidP="007334F9">
      <w:pPr>
        <w:pStyle w:val="NormalWeb"/>
        <w:numPr>
          <w:ilvl w:val="0"/>
          <w:numId w:val="8"/>
        </w:numPr>
        <w:shd w:val="clear" w:color="auto" w:fill="FFFFFF"/>
        <w:spacing w:before="204" w:beforeAutospacing="0" w:after="204" w:afterAutospacing="0"/>
        <w:textAlignment w:val="baseline"/>
        <w:rPr>
          <w:rFonts w:ascii="Tahoma" w:hAnsi="Tahoma" w:cs="Tahoma"/>
          <w:color w:val="414042"/>
        </w:rPr>
      </w:pPr>
      <w:r>
        <w:rPr>
          <w:rFonts w:ascii="Tahoma" w:hAnsi="Tahoma" w:cs="Tahoma"/>
          <w:color w:val="414042"/>
        </w:rPr>
        <w:t>We gather to receive something from God.</w:t>
      </w:r>
    </w:p>
    <w:p w14:paraId="0FDD03C6" w14:textId="77777777" w:rsidR="00A42AC3" w:rsidRDefault="007334F9" w:rsidP="007334F9">
      <w:pPr>
        <w:pStyle w:val="NormalWeb"/>
        <w:numPr>
          <w:ilvl w:val="0"/>
          <w:numId w:val="8"/>
        </w:numPr>
        <w:shd w:val="clear" w:color="auto" w:fill="FFFFFF"/>
        <w:spacing w:before="204" w:beforeAutospacing="0" w:after="204" w:afterAutospacing="0"/>
        <w:textAlignment w:val="baseline"/>
        <w:rPr>
          <w:rFonts w:ascii="Tahoma" w:hAnsi="Tahoma" w:cs="Tahoma"/>
          <w:color w:val="414042"/>
        </w:rPr>
      </w:pPr>
      <w:r w:rsidRPr="00A42AC3">
        <w:rPr>
          <w:rFonts w:ascii="Tahoma" w:hAnsi="Tahoma" w:cs="Tahoma"/>
          <w:color w:val="414042"/>
        </w:rPr>
        <w:t>We gather to give something to God.</w:t>
      </w:r>
    </w:p>
    <w:p w14:paraId="550061EE" w14:textId="77777777" w:rsidR="00A42AC3" w:rsidRDefault="007334F9" w:rsidP="007334F9">
      <w:pPr>
        <w:pStyle w:val="NormalWeb"/>
        <w:numPr>
          <w:ilvl w:val="0"/>
          <w:numId w:val="8"/>
        </w:numPr>
        <w:shd w:val="clear" w:color="auto" w:fill="FFFFFF"/>
        <w:spacing w:before="204" w:beforeAutospacing="0" w:after="204" w:afterAutospacing="0"/>
        <w:textAlignment w:val="baseline"/>
        <w:rPr>
          <w:rFonts w:ascii="Tahoma" w:hAnsi="Tahoma" w:cs="Tahoma"/>
          <w:color w:val="414042"/>
        </w:rPr>
      </w:pPr>
      <w:r w:rsidRPr="00A42AC3">
        <w:rPr>
          <w:rFonts w:ascii="Tahoma" w:hAnsi="Tahoma" w:cs="Tahoma"/>
          <w:color w:val="414042"/>
        </w:rPr>
        <w:t>We gather to encourage each other.</w:t>
      </w:r>
    </w:p>
    <w:p w14:paraId="4169658A" w14:textId="77777777" w:rsidR="00A42AC3" w:rsidRDefault="007334F9" w:rsidP="007334F9">
      <w:pPr>
        <w:pStyle w:val="NormalWeb"/>
        <w:numPr>
          <w:ilvl w:val="0"/>
          <w:numId w:val="8"/>
        </w:numPr>
        <w:shd w:val="clear" w:color="auto" w:fill="FFFFFF"/>
        <w:spacing w:before="204" w:beforeAutospacing="0" w:after="204" w:afterAutospacing="0"/>
        <w:textAlignment w:val="baseline"/>
        <w:rPr>
          <w:rFonts w:ascii="Tahoma" w:hAnsi="Tahoma" w:cs="Tahoma"/>
          <w:color w:val="414042"/>
        </w:rPr>
      </w:pPr>
      <w:r w:rsidRPr="00A42AC3">
        <w:rPr>
          <w:rFonts w:ascii="Tahoma" w:hAnsi="Tahoma" w:cs="Tahoma"/>
          <w:color w:val="414042"/>
        </w:rPr>
        <w:t>We gather to bless one another.</w:t>
      </w:r>
    </w:p>
    <w:p w14:paraId="7A75F693" w14:textId="0F621918" w:rsidR="007334F9" w:rsidRPr="00A42AC3" w:rsidRDefault="007334F9" w:rsidP="007334F9">
      <w:pPr>
        <w:pStyle w:val="NormalWeb"/>
        <w:numPr>
          <w:ilvl w:val="0"/>
          <w:numId w:val="8"/>
        </w:numPr>
        <w:shd w:val="clear" w:color="auto" w:fill="FFFFFF"/>
        <w:spacing w:before="204" w:beforeAutospacing="0" w:after="204" w:afterAutospacing="0"/>
        <w:textAlignment w:val="baseline"/>
        <w:rPr>
          <w:rFonts w:ascii="Tahoma" w:hAnsi="Tahoma" w:cs="Tahoma"/>
          <w:color w:val="414042"/>
        </w:rPr>
      </w:pPr>
      <w:r w:rsidRPr="00A42AC3">
        <w:rPr>
          <w:rFonts w:ascii="Tahoma" w:hAnsi="Tahoma" w:cs="Tahoma"/>
          <w:color w:val="414042"/>
        </w:rPr>
        <w:t>We gather to work together.</w:t>
      </w:r>
    </w:p>
    <w:p w14:paraId="191F4561" w14:textId="0DF7B2D6" w:rsidR="00670BEC" w:rsidRDefault="00670BEC" w:rsidP="00670BEC">
      <w:pPr>
        <w:spacing w:after="0"/>
        <w:rPr>
          <w:rFonts w:ascii="Verdana" w:hAnsi="Verdana"/>
          <w:sz w:val="24"/>
          <w:szCs w:val="24"/>
        </w:rPr>
      </w:pPr>
    </w:p>
    <w:p w14:paraId="3F63A095" w14:textId="0A326968" w:rsidR="00B20396" w:rsidRPr="00B20396" w:rsidRDefault="00B20396" w:rsidP="00B20396">
      <w:pPr>
        <w:pStyle w:val="ListParagraph"/>
        <w:numPr>
          <w:ilvl w:val="0"/>
          <w:numId w:val="2"/>
        </w:numPr>
        <w:spacing w:after="0"/>
        <w:rPr>
          <w:rFonts w:ascii="Comic Sans MS" w:hAnsi="Comic Sans MS"/>
          <w:sz w:val="24"/>
          <w:szCs w:val="24"/>
        </w:rPr>
      </w:pPr>
      <w:r>
        <w:rPr>
          <w:rFonts w:ascii="Comic Sans MS" w:hAnsi="Comic Sans MS"/>
          <w:sz w:val="24"/>
          <w:szCs w:val="24"/>
        </w:rPr>
        <w:t>“</w:t>
      </w:r>
      <w:r w:rsidRPr="00B20396">
        <w:rPr>
          <w:rFonts w:ascii="Comic Sans MS" w:hAnsi="Comic Sans MS"/>
          <w:sz w:val="24"/>
          <w:szCs w:val="24"/>
        </w:rPr>
        <w:t>and a man was there whose right hand was shriveled</w:t>
      </w:r>
      <w:r>
        <w:rPr>
          <w:rFonts w:ascii="Comic Sans MS" w:hAnsi="Comic Sans MS"/>
          <w:sz w:val="24"/>
          <w:szCs w:val="24"/>
        </w:rPr>
        <w:t>”</w:t>
      </w:r>
      <w:r w:rsidRPr="00B20396">
        <w:rPr>
          <w:rFonts w:ascii="Comic Sans MS" w:hAnsi="Comic Sans MS"/>
          <w:sz w:val="24"/>
          <w:szCs w:val="24"/>
        </w:rPr>
        <w:t> </w:t>
      </w:r>
    </w:p>
    <w:p w14:paraId="4A4ACD74" w14:textId="2F86452E" w:rsidR="00670BEC" w:rsidRDefault="00670BEC" w:rsidP="00B20396">
      <w:pPr>
        <w:spacing w:after="0"/>
        <w:rPr>
          <w:rFonts w:ascii="Verdana" w:hAnsi="Verdana"/>
          <w:sz w:val="24"/>
          <w:szCs w:val="24"/>
        </w:rPr>
      </w:pPr>
    </w:p>
    <w:p w14:paraId="4D18BA92" w14:textId="0B983902" w:rsidR="00B20396" w:rsidRPr="00B20396" w:rsidRDefault="00F50B05" w:rsidP="00F50B05">
      <w:pPr>
        <w:pStyle w:val="ListParagraph"/>
        <w:numPr>
          <w:ilvl w:val="0"/>
          <w:numId w:val="12"/>
        </w:numPr>
        <w:spacing w:after="0"/>
        <w:rPr>
          <w:rFonts w:ascii="Verdana" w:hAnsi="Verdana"/>
          <w:sz w:val="24"/>
          <w:szCs w:val="24"/>
        </w:rPr>
      </w:pPr>
      <w:r>
        <w:rPr>
          <w:rFonts w:ascii="Verdana" w:hAnsi="Verdana"/>
          <w:sz w:val="24"/>
          <w:szCs w:val="24"/>
        </w:rPr>
        <w:t>The power of healing</w:t>
      </w:r>
      <w:r w:rsidR="00091A66">
        <w:rPr>
          <w:rFonts w:ascii="Verdana" w:hAnsi="Verdana"/>
          <w:sz w:val="24"/>
          <w:szCs w:val="24"/>
        </w:rPr>
        <w:t xml:space="preserve"> </w:t>
      </w:r>
      <w:r>
        <w:rPr>
          <w:rFonts w:ascii="Verdana" w:hAnsi="Verdana"/>
          <w:sz w:val="24"/>
          <w:szCs w:val="24"/>
        </w:rPr>
        <w:t>sicknesses</w:t>
      </w:r>
      <w:r w:rsidR="00B20396">
        <w:rPr>
          <w:rFonts w:ascii="Verdana" w:hAnsi="Verdana"/>
          <w:sz w:val="24"/>
          <w:szCs w:val="24"/>
        </w:rPr>
        <w:t>/illnesses</w:t>
      </w:r>
      <w:r>
        <w:rPr>
          <w:rFonts w:ascii="Verdana" w:hAnsi="Verdana"/>
          <w:sz w:val="24"/>
          <w:szCs w:val="24"/>
        </w:rPr>
        <w:t xml:space="preserve"> through God’s direction</w:t>
      </w:r>
    </w:p>
    <w:p w14:paraId="729F3761" w14:textId="03D95668" w:rsidR="00670BEC" w:rsidRDefault="00670BEC" w:rsidP="00670BEC">
      <w:pPr>
        <w:spacing w:after="0"/>
        <w:rPr>
          <w:rFonts w:ascii="Verdana" w:hAnsi="Verdana"/>
          <w:sz w:val="24"/>
          <w:szCs w:val="24"/>
        </w:rPr>
      </w:pPr>
    </w:p>
    <w:p w14:paraId="43D473C7" w14:textId="4E2D9548" w:rsidR="00E55B97" w:rsidRPr="00E55B97" w:rsidRDefault="00E55B97" w:rsidP="00670BEC">
      <w:pPr>
        <w:spacing w:after="0"/>
        <w:rPr>
          <w:rFonts w:ascii="Verdana" w:hAnsi="Verdana"/>
          <w:b/>
          <w:bCs/>
          <w:sz w:val="24"/>
          <w:szCs w:val="24"/>
        </w:rPr>
      </w:pPr>
      <w:r w:rsidRPr="00E55B97">
        <w:rPr>
          <w:rFonts w:ascii="Verdana" w:hAnsi="Verdana"/>
          <w:b/>
          <w:bCs/>
          <w:sz w:val="24"/>
          <w:szCs w:val="24"/>
        </w:rPr>
        <w:t xml:space="preserve">King Hezekiah’s Healing </w:t>
      </w:r>
    </w:p>
    <w:p w14:paraId="45C4C585" w14:textId="77777777" w:rsidR="00E55B97" w:rsidRDefault="00E55B97" w:rsidP="00670BEC">
      <w:pPr>
        <w:spacing w:after="0"/>
        <w:rPr>
          <w:rFonts w:ascii="Verdana" w:hAnsi="Verdana"/>
          <w:sz w:val="24"/>
          <w:szCs w:val="24"/>
        </w:rPr>
      </w:pPr>
    </w:p>
    <w:p w14:paraId="53A76D5F" w14:textId="3269B6DC" w:rsidR="00091A66" w:rsidRPr="00F50B05" w:rsidRDefault="00091A66" w:rsidP="00AB6183">
      <w:pPr>
        <w:spacing w:after="0"/>
        <w:ind w:left="1440" w:right="1440"/>
        <w:rPr>
          <w:rFonts w:ascii="Verdana" w:hAnsi="Verdana"/>
          <w:b/>
          <w:bCs/>
          <w:color w:val="7030A0"/>
          <w:sz w:val="24"/>
          <w:szCs w:val="24"/>
        </w:rPr>
      </w:pPr>
      <w:r w:rsidRPr="00F50B05">
        <w:rPr>
          <w:rFonts w:ascii="Verdana" w:hAnsi="Verdana"/>
          <w:b/>
          <w:bCs/>
          <w:color w:val="7030A0"/>
          <w:sz w:val="24"/>
          <w:szCs w:val="24"/>
        </w:rPr>
        <w:t>2 Kings 20:1- (NLT)</w:t>
      </w:r>
    </w:p>
    <w:p w14:paraId="11BD4E18" w14:textId="338BD5AE"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1 About that time Hezekiah became deathly ill, and the prophet Isaiah son of </w:t>
      </w:r>
      <w:proofErr w:type="spellStart"/>
      <w:r w:rsidRPr="00F50B05">
        <w:rPr>
          <w:rFonts w:ascii="Comic Sans MS" w:hAnsi="Comic Sans MS"/>
          <w:color w:val="7030A0"/>
          <w:sz w:val="24"/>
          <w:szCs w:val="24"/>
        </w:rPr>
        <w:t>Amoz</w:t>
      </w:r>
      <w:proofErr w:type="spellEnd"/>
      <w:r w:rsidRPr="00F50B05">
        <w:rPr>
          <w:rFonts w:ascii="Comic Sans MS" w:hAnsi="Comic Sans MS"/>
          <w:color w:val="7030A0"/>
          <w:sz w:val="24"/>
          <w:szCs w:val="24"/>
        </w:rPr>
        <w:t xml:space="preserve"> went to visit him. He gave the king this message: “This is what the Lord says: Set your affairs in order, for you are going to die. You will not recover from this illness.”</w:t>
      </w:r>
    </w:p>
    <w:p w14:paraId="16913E65" w14:textId="77777777" w:rsidR="00AB6183" w:rsidRPr="00F50B05" w:rsidRDefault="00AB6183" w:rsidP="00091A66">
      <w:pPr>
        <w:spacing w:after="0"/>
        <w:ind w:left="1440" w:right="1440"/>
        <w:rPr>
          <w:rFonts w:ascii="Comic Sans MS" w:hAnsi="Comic Sans MS"/>
          <w:color w:val="7030A0"/>
          <w:sz w:val="24"/>
          <w:szCs w:val="24"/>
        </w:rPr>
      </w:pPr>
    </w:p>
    <w:p w14:paraId="291F10C6" w14:textId="77777777"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2 When Hezekiah heard this, he turned his face to the wall and prayed to the Lord, </w:t>
      </w:r>
    </w:p>
    <w:p w14:paraId="26699768" w14:textId="5D13556C"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3 “Remember, O Lord, how I have always been faithful to you and have served you single-mindedly, always doing what pleases you.” Then he broke down and wept bitterly.</w:t>
      </w:r>
    </w:p>
    <w:p w14:paraId="49C0FAEF" w14:textId="77777777" w:rsidR="00AB6183" w:rsidRPr="00F50B05" w:rsidRDefault="00AB6183" w:rsidP="00091A66">
      <w:pPr>
        <w:spacing w:after="0"/>
        <w:ind w:left="1440" w:right="1440"/>
        <w:rPr>
          <w:rFonts w:ascii="Comic Sans MS" w:hAnsi="Comic Sans MS"/>
          <w:color w:val="7030A0"/>
          <w:sz w:val="24"/>
          <w:szCs w:val="24"/>
        </w:rPr>
      </w:pPr>
    </w:p>
    <w:p w14:paraId="1BD59AC2" w14:textId="0B676F7B"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4 But before Isaiah had left the middle courtyard, this message came to him from the Lord: </w:t>
      </w:r>
    </w:p>
    <w:p w14:paraId="1A2C6E32" w14:textId="77777777" w:rsidR="00AB6183" w:rsidRPr="00F50B05" w:rsidRDefault="00AB6183" w:rsidP="00091A66">
      <w:pPr>
        <w:spacing w:after="0"/>
        <w:ind w:left="1440" w:right="1440"/>
        <w:rPr>
          <w:rFonts w:ascii="Comic Sans MS" w:hAnsi="Comic Sans MS"/>
          <w:color w:val="7030A0"/>
          <w:sz w:val="24"/>
          <w:szCs w:val="24"/>
        </w:rPr>
      </w:pPr>
    </w:p>
    <w:p w14:paraId="51C1D6F4" w14:textId="1C98E653"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5 “Go back to Hezekiah, the leader of my people. Tell him, ‘This is what the Lord, the God of your ancestor David, says: I have heard your prayer and seen your tears. I will heal you, and three days from now you will get out of bed and go to the Temple of the Lord. </w:t>
      </w:r>
    </w:p>
    <w:p w14:paraId="30C8ADCF" w14:textId="7E3A3252" w:rsidR="00AB6183" w:rsidRPr="00F50B05" w:rsidRDefault="00AB6183" w:rsidP="00091A66">
      <w:pPr>
        <w:spacing w:after="0"/>
        <w:ind w:left="1440" w:right="1440"/>
        <w:rPr>
          <w:rFonts w:ascii="Comic Sans MS" w:hAnsi="Comic Sans MS"/>
          <w:color w:val="7030A0"/>
          <w:sz w:val="24"/>
          <w:szCs w:val="24"/>
        </w:rPr>
      </w:pPr>
    </w:p>
    <w:p w14:paraId="19A965D5" w14:textId="77777777" w:rsidR="00AB6183" w:rsidRPr="00F50B05" w:rsidRDefault="00AB6183" w:rsidP="00091A66">
      <w:pPr>
        <w:spacing w:after="0"/>
        <w:ind w:left="1440" w:right="1440"/>
        <w:rPr>
          <w:rFonts w:ascii="Comic Sans MS" w:hAnsi="Comic Sans MS"/>
          <w:color w:val="7030A0"/>
          <w:sz w:val="24"/>
          <w:szCs w:val="24"/>
        </w:rPr>
      </w:pPr>
    </w:p>
    <w:p w14:paraId="3BE23C76" w14:textId="605D8167" w:rsidR="00091A66" w:rsidRPr="00F50B05" w:rsidRDefault="00091A66" w:rsidP="00AB6183">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6 I will add fifteen years to your life, and I will rescue you and this city from the king of Assyria. I will defend this city for my own honor and for the sake of my servant David.’”</w:t>
      </w:r>
    </w:p>
    <w:p w14:paraId="5C3E573B" w14:textId="77777777" w:rsidR="00AB6183" w:rsidRPr="00F50B05" w:rsidRDefault="00AB6183" w:rsidP="00091A66">
      <w:pPr>
        <w:spacing w:after="0"/>
        <w:ind w:left="1440" w:right="1440"/>
        <w:rPr>
          <w:rFonts w:ascii="Comic Sans MS" w:hAnsi="Comic Sans MS"/>
          <w:color w:val="7030A0"/>
          <w:sz w:val="24"/>
          <w:szCs w:val="24"/>
        </w:rPr>
      </w:pPr>
    </w:p>
    <w:p w14:paraId="71363FE0" w14:textId="73C05676" w:rsidR="00091A66" w:rsidRPr="00F50B05" w:rsidRDefault="00091A66" w:rsidP="00091A66">
      <w:pPr>
        <w:spacing w:after="0"/>
        <w:ind w:left="1440" w:right="1440"/>
        <w:rPr>
          <w:rFonts w:ascii="Comic Sans MS" w:hAnsi="Comic Sans MS"/>
          <w:color w:val="7030A0"/>
          <w:sz w:val="24"/>
          <w:szCs w:val="24"/>
        </w:rPr>
      </w:pPr>
      <w:r w:rsidRPr="00F50B05">
        <w:rPr>
          <w:rFonts w:ascii="Comic Sans MS" w:hAnsi="Comic Sans MS"/>
          <w:color w:val="7030A0"/>
          <w:sz w:val="24"/>
          <w:szCs w:val="24"/>
        </w:rPr>
        <w:t xml:space="preserve">   7 Then Isaiah said, “Make an ointment from figs.” </w:t>
      </w:r>
      <w:proofErr w:type="gramStart"/>
      <w:r w:rsidRPr="00F50B05">
        <w:rPr>
          <w:rFonts w:ascii="Comic Sans MS" w:hAnsi="Comic Sans MS"/>
          <w:color w:val="7030A0"/>
          <w:sz w:val="24"/>
          <w:szCs w:val="24"/>
        </w:rPr>
        <w:t>So</w:t>
      </w:r>
      <w:proofErr w:type="gramEnd"/>
      <w:r w:rsidRPr="00F50B05">
        <w:rPr>
          <w:rFonts w:ascii="Comic Sans MS" w:hAnsi="Comic Sans MS"/>
          <w:color w:val="7030A0"/>
          <w:sz w:val="24"/>
          <w:szCs w:val="24"/>
        </w:rPr>
        <w:t xml:space="preserve"> Hezekiah’s servants spread the ointment over the boil, and Hezekiah recovered</w:t>
      </w:r>
    </w:p>
    <w:p w14:paraId="1C9EE58F" w14:textId="16D95A72" w:rsidR="00670BEC" w:rsidRDefault="00670BEC" w:rsidP="00670BEC">
      <w:pPr>
        <w:spacing w:after="0"/>
        <w:rPr>
          <w:rFonts w:ascii="Verdana" w:hAnsi="Verdana"/>
          <w:sz w:val="24"/>
          <w:szCs w:val="24"/>
        </w:rPr>
      </w:pPr>
    </w:p>
    <w:p w14:paraId="2B6F836F" w14:textId="09FD6027" w:rsidR="00670BEC" w:rsidRPr="00F50B05" w:rsidRDefault="00F50B05" w:rsidP="00F50B05">
      <w:pPr>
        <w:pStyle w:val="ListParagraph"/>
        <w:numPr>
          <w:ilvl w:val="0"/>
          <w:numId w:val="2"/>
        </w:numPr>
        <w:spacing w:after="0"/>
        <w:rPr>
          <w:rFonts w:ascii="Verdana" w:hAnsi="Verdana"/>
          <w:sz w:val="24"/>
          <w:szCs w:val="24"/>
        </w:rPr>
      </w:pPr>
      <w:r>
        <w:rPr>
          <w:rFonts w:ascii="Verdana" w:hAnsi="Verdana"/>
          <w:sz w:val="24"/>
          <w:szCs w:val="24"/>
        </w:rPr>
        <w:t xml:space="preserve">Jesus gave specific directions </w:t>
      </w:r>
      <w:r w:rsidR="00D2270B">
        <w:rPr>
          <w:rFonts w:ascii="Verdana" w:hAnsi="Verdana"/>
          <w:sz w:val="24"/>
          <w:szCs w:val="24"/>
        </w:rPr>
        <w:t>for</w:t>
      </w:r>
      <w:r>
        <w:rPr>
          <w:rFonts w:ascii="Verdana" w:hAnsi="Verdana"/>
          <w:sz w:val="24"/>
          <w:szCs w:val="24"/>
        </w:rPr>
        <w:t xml:space="preserve"> this man</w:t>
      </w:r>
      <w:r w:rsidR="00D2270B">
        <w:rPr>
          <w:rFonts w:ascii="Verdana" w:hAnsi="Verdana"/>
          <w:sz w:val="24"/>
          <w:szCs w:val="24"/>
        </w:rPr>
        <w:t>’s healing</w:t>
      </w:r>
    </w:p>
    <w:p w14:paraId="7D8D856C" w14:textId="2778A88D" w:rsidR="00670BEC" w:rsidRDefault="00670BEC" w:rsidP="00670BEC">
      <w:pPr>
        <w:spacing w:after="0"/>
        <w:rPr>
          <w:rFonts w:ascii="Verdana" w:hAnsi="Verdana"/>
          <w:sz w:val="24"/>
          <w:szCs w:val="24"/>
        </w:rPr>
      </w:pPr>
    </w:p>
    <w:p w14:paraId="5AE6F593" w14:textId="6C3B0EFE" w:rsidR="00F50B05" w:rsidRPr="00F50B05" w:rsidRDefault="00F50B05" w:rsidP="00F50B05">
      <w:pPr>
        <w:spacing w:after="0"/>
        <w:ind w:right="144"/>
        <w:rPr>
          <w:rFonts w:ascii="Verdana" w:hAnsi="Verdana"/>
          <w:b/>
          <w:bCs/>
          <w:sz w:val="24"/>
          <w:szCs w:val="24"/>
        </w:rPr>
      </w:pPr>
      <w:r w:rsidRPr="00F50B05">
        <w:rPr>
          <w:rFonts w:ascii="Verdana" w:hAnsi="Verdana"/>
          <w:b/>
          <w:bCs/>
          <w:sz w:val="24"/>
          <w:szCs w:val="24"/>
        </w:rPr>
        <w:t>Luke 6:7-11</w:t>
      </w:r>
    </w:p>
    <w:p w14:paraId="5EDD0150" w14:textId="40A49FA2" w:rsidR="00F50B05" w:rsidRDefault="00F50B05" w:rsidP="00F50B05">
      <w:pPr>
        <w:spacing w:after="0"/>
        <w:ind w:right="144"/>
        <w:rPr>
          <w:rFonts w:ascii="Comic Sans MS" w:hAnsi="Comic Sans MS"/>
          <w:sz w:val="24"/>
          <w:szCs w:val="24"/>
        </w:rPr>
      </w:pPr>
      <w:r>
        <w:rPr>
          <w:rFonts w:ascii="Comic Sans MS" w:hAnsi="Comic Sans MS"/>
          <w:sz w:val="24"/>
          <w:szCs w:val="24"/>
        </w:rPr>
        <w:t xml:space="preserve">     </w:t>
      </w:r>
      <w:r w:rsidRPr="00670BEC">
        <w:rPr>
          <w:rFonts w:ascii="Comic Sans MS" w:hAnsi="Comic Sans MS"/>
          <w:sz w:val="24"/>
          <w:szCs w:val="24"/>
        </w:rPr>
        <w:t>7 The Pharisees and the teachers of the law were looking for a reason to accuse Jesus, so they watched him closely to see if he would heal on the Sabbath. </w:t>
      </w:r>
    </w:p>
    <w:p w14:paraId="5F88322D" w14:textId="77777777" w:rsidR="00F50B05" w:rsidRPr="00670BEC" w:rsidRDefault="00F50B05" w:rsidP="00F50B05">
      <w:pPr>
        <w:spacing w:after="0"/>
        <w:ind w:right="144"/>
        <w:rPr>
          <w:rFonts w:ascii="Comic Sans MS" w:hAnsi="Comic Sans MS"/>
          <w:sz w:val="24"/>
          <w:szCs w:val="24"/>
        </w:rPr>
      </w:pPr>
      <w:r>
        <w:rPr>
          <w:rFonts w:ascii="Comic Sans MS" w:hAnsi="Comic Sans MS"/>
          <w:sz w:val="24"/>
          <w:szCs w:val="24"/>
        </w:rPr>
        <w:t xml:space="preserve">     </w:t>
      </w:r>
      <w:r w:rsidRPr="00670BEC">
        <w:rPr>
          <w:rFonts w:ascii="Comic Sans MS" w:hAnsi="Comic Sans MS"/>
          <w:sz w:val="24"/>
          <w:szCs w:val="24"/>
        </w:rPr>
        <w:t>8 But Jesus knew what they were thinking and said to the man with the shriveled hand, “Get up and stand in front of everyone.” </w:t>
      </w:r>
      <w:proofErr w:type="gramStart"/>
      <w:r w:rsidRPr="00670BEC">
        <w:rPr>
          <w:rFonts w:ascii="Comic Sans MS" w:hAnsi="Comic Sans MS"/>
          <w:sz w:val="24"/>
          <w:szCs w:val="24"/>
        </w:rPr>
        <w:t>So</w:t>
      </w:r>
      <w:proofErr w:type="gramEnd"/>
      <w:r w:rsidRPr="00670BEC">
        <w:rPr>
          <w:rFonts w:ascii="Comic Sans MS" w:hAnsi="Comic Sans MS"/>
          <w:sz w:val="24"/>
          <w:szCs w:val="24"/>
        </w:rPr>
        <w:t xml:space="preserve"> he got up and stood there.</w:t>
      </w:r>
    </w:p>
    <w:p w14:paraId="06F9D991" w14:textId="77777777" w:rsidR="00F50B05" w:rsidRPr="00670BEC" w:rsidRDefault="00F50B05" w:rsidP="00F50B05">
      <w:pPr>
        <w:spacing w:after="0"/>
        <w:ind w:right="144"/>
        <w:rPr>
          <w:rFonts w:ascii="Comic Sans MS" w:hAnsi="Comic Sans MS"/>
          <w:sz w:val="24"/>
          <w:szCs w:val="24"/>
        </w:rPr>
      </w:pPr>
      <w:r>
        <w:rPr>
          <w:rFonts w:ascii="Comic Sans MS" w:hAnsi="Comic Sans MS"/>
          <w:sz w:val="24"/>
          <w:szCs w:val="24"/>
        </w:rPr>
        <w:t xml:space="preserve">      </w:t>
      </w:r>
      <w:r w:rsidRPr="00670BEC">
        <w:rPr>
          <w:rFonts w:ascii="Comic Sans MS" w:hAnsi="Comic Sans MS"/>
          <w:sz w:val="24"/>
          <w:szCs w:val="24"/>
        </w:rPr>
        <w:t>9 Then Jesus said to them, “I ask you, which is lawful on the Sabbath: to do good or to do evil, to save life or to destroy it?”</w:t>
      </w:r>
    </w:p>
    <w:p w14:paraId="3A1C54C3" w14:textId="77777777" w:rsidR="00F50B05" w:rsidRPr="00D2270B" w:rsidRDefault="00F50B05" w:rsidP="00F50B05">
      <w:pPr>
        <w:spacing w:after="0"/>
        <w:ind w:right="144"/>
        <w:rPr>
          <w:rFonts w:ascii="Comic Sans MS" w:hAnsi="Comic Sans MS"/>
          <w:b/>
          <w:bCs/>
          <w:sz w:val="24"/>
          <w:szCs w:val="24"/>
        </w:rPr>
      </w:pPr>
      <w:r>
        <w:rPr>
          <w:rFonts w:ascii="Comic Sans MS" w:hAnsi="Comic Sans MS"/>
          <w:sz w:val="24"/>
          <w:szCs w:val="24"/>
        </w:rPr>
        <w:t xml:space="preserve">      </w:t>
      </w:r>
      <w:r w:rsidRPr="00D2270B">
        <w:rPr>
          <w:rFonts w:ascii="Comic Sans MS" w:hAnsi="Comic Sans MS"/>
          <w:b/>
          <w:bCs/>
          <w:sz w:val="24"/>
          <w:szCs w:val="24"/>
        </w:rPr>
        <w:t>10 He looked around at them all, and then said to the man, “Stretch out your hand.” He did so, and his hand was completely restored. </w:t>
      </w:r>
    </w:p>
    <w:p w14:paraId="6BEC8272" w14:textId="77777777" w:rsidR="00F50B05" w:rsidRPr="00670BEC" w:rsidRDefault="00F50B05" w:rsidP="00F50B05">
      <w:pPr>
        <w:spacing w:after="0"/>
        <w:ind w:right="144"/>
        <w:rPr>
          <w:rFonts w:ascii="Comic Sans MS" w:hAnsi="Comic Sans MS"/>
          <w:sz w:val="24"/>
          <w:szCs w:val="24"/>
        </w:rPr>
      </w:pPr>
      <w:r>
        <w:rPr>
          <w:rFonts w:ascii="Comic Sans MS" w:hAnsi="Comic Sans MS"/>
          <w:sz w:val="24"/>
          <w:szCs w:val="24"/>
        </w:rPr>
        <w:t xml:space="preserve">      </w:t>
      </w:r>
      <w:r w:rsidRPr="00670BEC">
        <w:rPr>
          <w:rFonts w:ascii="Comic Sans MS" w:hAnsi="Comic Sans MS"/>
          <w:sz w:val="24"/>
          <w:szCs w:val="24"/>
        </w:rPr>
        <w:t>11 But the Pharisees and the teachers of the law were furious and began to discuss with one another what they might do to Jesus.</w:t>
      </w:r>
    </w:p>
    <w:p w14:paraId="54B92C15" w14:textId="77777777" w:rsidR="00F50B05" w:rsidRDefault="00F50B05" w:rsidP="00670BEC">
      <w:pPr>
        <w:spacing w:after="0"/>
        <w:rPr>
          <w:rFonts w:ascii="Verdana" w:hAnsi="Verdana"/>
          <w:sz w:val="24"/>
          <w:szCs w:val="24"/>
        </w:rPr>
      </w:pPr>
    </w:p>
    <w:p w14:paraId="12EC26DA" w14:textId="486B505D" w:rsidR="00670BEC" w:rsidRPr="0003146F" w:rsidRDefault="00D2270B" w:rsidP="00D2270B">
      <w:pPr>
        <w:pStyle w:val="ListParagraph"/>
        <w:numPr>
          <w:ilvl w:val="0"/>
          <w:numId w:val="2"/>
        </w:numPr>
        <w:spacing w:after="0"/>
        <w:rPr>
          <w:rFonts w:ascii="Verdana" w:hAnsi="Verdana"/>
          <w:b/>
          <w:bCs/>
          <w:sz w:val="24"/>
          <w:szCs w:val="24"/>
        </w:rPr>
      </w:pPr>
      <w:r>
        <w:rPr>
          <w:rFonts w:ascii="Verdana" w:hAnsi="Verdana"/>
          <w:sz w:val="24"/>
          <w:szCs w:val="24"/>
        </w:rPr>
        <w:t xml:space="preserve">The man was healed because an </w:t>
      </w:r>
      <w:r w:rsidRPr="0003146F">
        <w:rPr>
          <w:rFonts w:ascii="Verdana" w:hAnsi="Verdana"/>
          <w:b/>
          <w:bCs/>
          <w:sz w:val="24"/>
          <w:szCs w:val="24"/>
          <w:u w:val="single"/>
        </w:rPr>
        <w:t>effort is demanded before a blessing can be given</w:t>
      </w:r>
      <w:r w:rsidRPr="0003146F">
        <w:rPr>
          <w:rFonts w:ascii="Verdana" w:hAnsi="Verdana"/>
          <w:b/>
          <w:bCs/>
          <w:sz w:val="24"/>
          <w:szCs w:val="24"/>
        </w:rPr>
        <w:t xml:space="preserve">. </w:t>
      </w:r>
    </w:p>
    <w:p w14:paraId="46D39436" w14:textId="3DE9C6EA" w:rsidR="00670BEC" w:rsidRDefault="00670BEC" w:rsidP="00670BEC">
      <w:pPr>
        <w:spacing w:after="0"/>
        <w:rPr>
          <w:rFonts w:ascii="Verdana" w:hAnsi="Verdana"/>
          <w:sz w:val="24"/>
          <w:szCs w:val="24"/>
        </w:rPr>
      </w:pPr>
    </w:p>
    <w:p w14:paraId="4C80DD0B" w14:textId="3A3DC1EA" w:rsidR="00670BEC" w:rsidRPr="00D2270B" w:rsidRDefault="00D2270B" w:rsidP="00D2270B">
      <w:pPr>
        <w:pStyle w:val="ListParagraph"/>
        <w:numPr>
          <w:ilvl w:val="0"/>
          <w:numId w:val="13"/>
        </w:numPr>
        <w:spacing w:after="0"/>
        <w:rPr>
          <w:rFonts w:ascii="Verdana" w:hAnsi="Verdana"/>
          <w:sz w:val="24"/>
          <w:szCs w:val="24"/>
        </w:rPr>
      </w:pPr>
      <w:r>
        <w:rPr>
          <w:rFonts w:ascii="Verdana" w:hAnsi="Verdana"/>
          <w:sz w:val="24"/>
          <w:szCs w:val="24"/>
        </w:rPr>
        <w:t>Water changed to wine—</w:t>
      </w:r>
      <w:r w:rsidRPr="00C22962">
        <w:rPr>
          <w:rFonts w:ascii="Verdana" w:hAnsi="Verdana"/>
          <w:b/>
          <w:bCs/>
          <w:color w:val="7030A0"/>
          <w:sz w:val="24"/>
          <w:szCs w:val="24"/>
        </w:rPr>
        <w:t>John 2</w:t>
      </w:r>
      <w:r w:rsidR="00C22962" w:rsidRPr="00C22962">
        <w:rPr>
          <w:rFonts w:ascii="Verdana" w:hAnsi="Verdana"/>
          <w:b/>
          <w:bCs/>
          <w:color w:val="7030A0"/>
          <w:sz w:val="24"/>
          <w:szCs w:val="24"/>
        </w:rPr>
        <w:t>:1-10</w:t>
      </w:r>
    </w:p>
    <w:p w14:paraId="4D6D8DDD" w14:textId="77777777" w:rsidR="00C22962" w:rsidRDefault="00C22962" w:rsidP="00C22962">
      <w:pPr>
        <w:spacing w:after="0"/>
        <w:rPr>
          <w:rFonts w:ascii="Comic Sans MS" w:hAnsi="Comic Sans MS"/>
          <w:sz w:val="24"/>
          <w:szCs w:val="24"/>
        </w:rPr>
      </w:pPr>
    </w:p>
    <w:p w14:paraId="064CBCF6" w14:textId="73A649E3"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lastRenderedPageBreak/>
        <w:t xml:space="preserve">     1 The next day there was a wedding celebration in the village of Cana in Galilee. Jesus’ mother was there, </w:t>
      </w:r>
    </w:p>
    <w:p w14:paraId="319E1662" w14:textId="50F8A695"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2 and Jesus and his disciples were also invited to the celebration. 3 The wine supply ran out during the festivities, so Jesus’ mother told him, “They have no more wine.”</w:t>
      </w:r>
    </w:p>
    <w:p w14:paraId="1D5F27EB" w14:textId="6675794D"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4 “Dear woman, that’s not our problem,” Jesus replied. “My time has not yet come.” 5 But his mother told the servants, “Do whatever he tells you.”</w:t>
      </w:r>
    </w:p>
    <w:p w14:paraId="40ADD25C"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6 Standing nearby were six stone water jars, used for Jewish ceremonial washing. Each could hold twenty to thirty gallons. </w:t>
      </w:r>
    </w:p>
    <w:p w14:paraId="4551857E"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7 Jesus told the servants, “Fill the jars with water.” When the jars had been filled, </w:t>
      </w:r>
    </w:p>
    <w:p w14:paraId="668B256E" w14:textId="1E70526E"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8 he said, “Now dip some out, and take it to the master of ceremonies.” </w:t>
      </w:r>
      <w:proofErr w:type="gramStart"/>
      <w:r w:rsidRPr="00C22962">
        <w:rPr>
          <w:rFonts w:ascii="Comic Sans MS" w:hAnsi="Comic Sans MS"/>
          <w:color w:val="7030A0"/>
          <w:sz w:val="24"/>
          <w:szCs w:val="24"/>
        </w:rPr>
        <w:t>So</w:t>
      </w:r>
      <w:proofErr w:type="gramEnd"/>
      <w:r w:rsidRPr="00C22962">
        <w:rPr>
          <w:rFonts w:ascii="Comic Sans MS" w:hAnsi="Comic Sans MS"/>
          <w:color w:val="7030A0"/>
          <w:sz w:val="24"/>
          <w:szCs w:val="24"/>
        </w:rPr>
        <w:t xml:space="preserve"> the servants followed his instructions.</w:t>
      </w:r>
    </w:p>
    <w:p w14:paraId="45CF722C"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9 When the master of ceremonies tasted the water that was now wine, not knowing where it had come from (though, of course, the servants knew), he called the bridegroom over. </w:t>
      </w:r>
    </w:p>
    <w:p w14:paraId="0327DC9C" w14:textId="79DECE89"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10 “A host always serves the best wine first,” he said. “Then, when everyone has had a lot to drink, he brings out the less expensive wine. But you have kept the best until now!”</w:t>
      </w:r>
    </w:p>
    <w:p w14:paraId="2D652E22" w14:textId="28DA66DE" w:rsidR="00670BEC" w:rsidRDefault="00670BEC" w:rsidP="00670BEC">
      <w:pPr>
        <w:spacing w:after="0"/>
        <w:rPr>
          <w:rFonts w:ascii="Verdana" w:hAnsi="Verdana"/>
          <w:sz w:val="24"/>
          <w:szCs w:val="24"/>
        </w:rPr>
      </w:pPr>
    </w:p>
    <w:p w14:paraId="5DA92D89" w14:textId="41B07C35" w:rsidR="00E55B97" w:rsidRPr="00E55B97" w:rsidRDefault="00E55B97" w:rsidP="00670BEC">
      <w:pPr>
        <w:spacing w:after="0"/>
        <w:rPr>
          <w:rFonts w:ascii="Verdana" w:hAnsi="Verdana"/>
          <w:b/>
          <w:bCs/>
          <w:sz w:val="24"/>
          <w:szCs w:val="24"/>
        </w:rPr>
      </w:pPr>
      <w:r w:rsidRPr="00E55B97">
        <w:rPr>
          <w:rFonts w:ascii="Verdana" w:hAnsi="Verdana"/>
          <w:b/>
          <w:bCs/>
          <w:sz w:val="24"/>
          <w:szCs w:val="24"/>
        </w:rPr>
        <w:t>Healing of the Man at the Pool</w:t>
      </w:r>
    </w:p>
    <w:p w14:paraId="68DAFC8A" w14:textId="77777777" w:rsidR="00E55B97" w:rsidRDefault="00E55B97" w:rsidP="00C22962">
      <w:pPr>
        <w:spacing w:after="0"/>
        <w:ind w:left="1440" w:right="1440"/>
        <w:rPr>
          <w:rFonts w:ascii="Verdana" w:hAnsi="Verdana"/>
          <w:b/>
          <w:bCs/>
          <w:color w:val="7030A0"/>
          <w:sz w:val="24"/>
          <w:szCs w:val="24"/>
        </w:rPr>
      </w:pPr>
    </w:p>
    <w:p w14:paraId="210C21F5" w14:textId="2A99C9AF" w:rsidR="00C22962" w:rsidRPr="00C22962" w:rsidRDefault="00C22962" w:rsidP="00C22962">
      <w:pPr>
        <w:spacing w:after="0"/>
        <w:ind w:left="1440" w:right="1440"/>
        <w:rPr>
          <w:rFonts w:ascii="Verdana" w:hAnsi="Verdana"/>
          <w:color w:val="7030A0"/>
          <w:sz w:val="24"/>
          <w:szCs w:val="24"/>
        </w:rPr>
      </w:pPr>
      <w:r w:rsidRPr="00C22962">
        <w:rPr>
          <w:rFonts w:ascii="Verdana" w:hAnsi="Verdana"/>
          <w:b/>
          <w:bCs/>
          <w:color w:val="7030A0"/>
          <w:sz w:val="24"/>
          <w:szCs w:val="24"/>
        </w:rPr>
        <w:t>John 5:1-10</w:t>
      </w:r>
      <w:r w:rsidRPr="00C22962">
        <w:rPr>
          <w:rFonts w:ascii="Segoe UI" w:hAnsi="Segoe UI" w:cs="Segoe UI"/>
          <w:b/>
          <w:bCs/>
          <w:color w:val="7030A0"/>
        </w:rPr>
        <w:br/>
      </w:r>
      <w:r w:rsidRPr="00C22962">
        <w:rPr>
          <w:rFonts w:ascii="Comic Sans MS" w:hAnsi="Comic Sans MS"/>
          <w:color w:val="7030A0"/>
          <w:sz w:val="24"/>
          <w:szCs w:val="24"/>
        </w:rPr>
        <w:t xml:space="preserve">    1 Afterward Jesus returned to Jerusalem for one of the Jewish holy days. </w:t>
      </w:r>
    </w:p>
    <w:p w14:paraId="18FBB9D8"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2 Inside the city, near the Sheep Gate, was the pool of Bethesda, with five covered porches. </w:t>
      </w:r>
    </w:p>
    <w:p w14:paraId="7ABD885D"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3 Crowds of sick people—blind, lame, or paralyzed—lay on the porches. 5 One of the men lying there had been sick for thirty-eight years. </w:t>
      </w:r>
    </w:p>
    <w:p w14:paraId="5C947B1A" w14:textId="7CCFA0BD"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6 When Jesus saw him and knew he had been ill for a long time, he asked him, “Would you like to get well?”</w:t>
      </w:r>
    </w:p>
    <w:p w14:paraId="47436AC3" w14:textId="4E3EB2EE"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lastRenderedPageBreak/>
        <w:t xml:space="preserve">    7 “I can’t, sir,” the sick man said, “for I have no one to put me into the pool when the water bubbles up. Someone else always gets there ahead of me.”</w:t>
      </w:r>
    </w:p>
    <w:p w14:paraId="58A5F1B1" w14:textId="77777777"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8 Jesus told him, “Stand up, pick up your mat, and walk!” 9 Instantly, the man was healed! He rolled up his sleeping mat and began walking! But this miracle happened on the Sabbath, </w:t>
      </w:r>
    </w:p>
    <w:p w14:paraId="08BB9855" w14:textId="25E22210" w:rsidR="00C22962" w:rsidRPr="00C22962" w:rsidRDefault="00C22962" w:rsidP="00C22962">
      <w:pPr>
        <w:spacing w:after="0"/>
        <w:ind w:left="1440" w:right="1440"/>
        <w:rPr>
          <w:rFonts w:ascii="Comic Sans MS" w:hAnsi="Comic Sans MS"/>
          <w:color w:val="7030A0"/>
          <w:sz w:val="24"/>
          <w:szCs w:val="24"/>
        </w:rPr>
      </w:pPr>
      <w:r w:rsidRPr="00C22962">
        <w:rPr>
          <w:rFonts w:ascii="Comic Sans MS" w:hAnsi="Comic Sans MS"/>
          <w:color w:val="7030A0"/>
          <w:sz w:val="24"/>
          <w:szCs w:val="24"/>
        </w:rPr>
        <w:t xml:space="preserve">    10 so the Jewish leaders objected. They said to the man who was cured, “You can’t work on the Sabbath! The law doesn’t allow you to carry that sleeping mat!”</w:t>
      </w:r>
    </w:p>
    <w:p w14:paraId="36FE05AD" w14:textId="77777777" w:rsidR="00C22962" w:rsidRDefault="00C22962" w:rsidP="00670BEC">
      <w:pPr>
        <w:spacing w:after="0"/>
        <w:rPr>
          <w:rFonts w:ascii="Verdana" w:hAnsi="Verdana"/>
          <w:sz w:val="24"/>
          <w:szCs w:val="24"/>
        </w:rPr>
      </w:pPr>
    </w:p>
    <w:p w14:paraId="55DF8E16" w14:textId="7C5AC1E6" w:rsidR="00670BEC" w:rsidRDefault="00670BEC" w:rsidP="00670BEC">
      <w:pPr>
        <w:spacing w:after="0"/>
        <w:rPr>
          <w:rFonts w:ascii="Verdana" w:hAnsi="Verdana"/>
          <w:sz w:val="24"/>
          <w:szCs w:val="24"/>
        </w:rPr>
      </w:pPr>
    </w:p>
    <w:p w14:paraId="40CD8193" w14:textId="26F0C955" w:rsidR="00670BEC" w:rsidRDefault="00670BEC" w:rsidP="00670BEC">
      <w:pPr>
        <w:spacing w:after="0"/>
        <w:rPr>
          <w:rFonts w:ascii="Verdana" w:hAnsi="Verdana"/>
          <w:sz w:val="24"/>
          <w:szCs w:val="24"/>
        </w:rPr>
      </w:pPr>
    </w:p>
    <w:p w14:paraId="7E688F0D" w14:textId="0C44E960" w:rsidR="00670BEC" w:rsidRDefault="00670BEC" w:rsidP="00670BEC">
      <w:pPr>
        <w:spacing w:after="0"/>
        <w:rPr>
          <w:rFonts w:ascii="Verdana" w:hAnsi="Verdana"/>
          <w:sz w:val="24"/>
          <w:szCs w:val="24"/>
        </w:rPr>
      </w:pPr>
    </w:p>
    <w:p w14:paraId="4AB9C0E5" w14:textId="5329F3CC" w:rsidR="00670BEC" w:rsidRDefault="00670BEC" w:rsidP="00670BEC">
      <w:pPr>
        <w:spacing w:after="0"/>
        <w:rPr>
          <w:rFonts w:ascii="Verdana" w:hAnsi="Verdana"/>
          <w:sz w:val="24"/>
          <w:szCs w:val="24"/>
        </w:rPr>
      </w:pPr>
    </w:p>
    <w:p w14:paraId="0B7AB473" w14:textId="7D69635C" w:rsidR="00670BEC" w:rsidRDefault="00670BEC" w:rsidP="00670BEC">
      <w:pPr>
        <w:spacing w:after="0"/>
        <w:rPr>
          <w:rFonts w:ascii="Verdana" w:hAnsi="Verdana"/>
          <w:sz w:val="24"/>
          <w:szCs w:val="24"/>
        </w:rPr>
      </w:pPr>
    </w:p>
    <w:p w14:paraId="4F15BA7B" w14:textId="0F9FD67B" w:rsidR="00670BEC" w:rsidRDefault="00670BEC" w:rsidP="00670BEC">
      <w:pPr>
        <w:spacing w:after="0"/>
        <w:rPr>
          <w:rFonts w:ascii="Verdana" w:hAnsi="Verdana"/>
          <w:sz w:val="24"/>
          <w:szCs w:val="24"/>
        </w:rPr>
      </w:pPr>
    </w:p>
    <w:p w14:paraId="01F3DF57" w14:textId="03CBB7FE" w:rsidR="00670BEC" w:rsidRDefault="00670BEC" w:rsidP="00670BEC">
      <w:pPr>
        <w:spacing w:after="0"/>
        <w:rPr>
          <w:rFonts w:ascii="Verdana" w:hAnsi="Verdana"/>
          <w:sz w:val="24"/>
          <w:szCs w:val="24"/>
        </w:rPr>
      </w:pPr>
    </w:p>
    <w:p w14:paraId="395E4545" w14:textId="70944929" w:rsidR="00670BEC" w:rsidRDefault="00670BEC" w:rsidP="00670BEC">
      <w:pPr>
        <w:spacing w:after="0"/>
        <w:rPr>
          <w:rFonts w:ascii="Verdana" w:hAnsi="Verdana"/>
          <w:sz w:val="24"/>
          <w:szCs w:val="24"/>
        </w:rPr>
      </w:pPr>
    </w:p>
    <w:p w14:paraId="03C7AA67" w14:textId="1DE0D250" w:rsidR="00670BEC" w:rsidRDefault="00670BEC" w:rsidP="00670BEC">
      <w:pPr>
        <w:spacing w:after="0"/>
        <w:rPr>
          <w:rFonts w:ascii="Verdana" w:hAnsi="Verdana"/>
          <w:sz w:val="24"/>
          <w:szCs w:val="24"/>
        </w:rPr>
      </w:pPr>
    </w:p>
    <w:p w14:paraId="54F116EF" w14:textId="4009C0CA" w:rsidR="00670BEC" w:rsidRDefault="00670BEC" w:rsidP="00670BEC">
      <w:pPr>
        <w:spacing w:after="0"/>
        <w:rPr>
          <w:rFonts w:ascii="Verdana" w:hAnsi="Verdana"/>
          <w:sz w:val="24"/>
          <w:szCs w:val="24"/>
        </w:rPr>
      </w:pPr>
    </w:p>
    <w:p w14:paraId="5135E9C9" w14:textId="1C56AD25" w:rsidR="00670BEC" w:rsidRDefault="00670BEC" w:rsidP="00670BEC">
      <w:pPr>
        <w:spacing w:after="0"/>
        <w:rPr>
          <w:rFonts w:ascii="Verdana" w:hAnsi="Verdana"/>
          <w:sz w:val="24"/>
          <w:szCs w:val="24"/>
        </w:rPr>
      </w:pPr>
    </w:p>
    <w:p w14:paraId="443D3836" w14:textId="7BA24C4D" w:rsidR="00670BEC" w:rsidRDefault="00670BEC" w:rsidP="00670BEC">
      <w:pPr>
        <w:spacing w:after="0"/>
        <w:rPr>
          <w:rFonts w:ascii="Verdana" w:hAnsi="Verdana"/>
          <w:sz w:val="24"/>
          <w:szCs w:val="24"/>
        </w:rPr>
      </w:pPr>
    </w:p>
    <w:p w14:paraId="1C561A44" w14:textId="2E3A5295" w:rsidR="00670BEC" w:rsidRDefault="00670BEC" w:rsidP="00670BEC">
      <w:pPr>
        <w:spacing w:after="0"/>
        <w:rPr>
          <w:rFonts w:ascii="Verdana" w:hAnsi="Verdana"/>
          <w:sz w:val="24"/>
          <w:szCs w:val="24"/>
        </w:rPr>
      </w:pPr>
    </w:p>
    <w:p w14:paraId="0E7EFA98" w14:textId="3860523D" w:rsidR="00670BEC" w:rsidRDefault="00670BEC" w:rsidP="00670BEC">
      <w:pPr>
        <w:spacing w:after="0"/>
        <w:rPr>
          <w:rFonts w:ascii="Verdana" w:hAnsi="Verdana"/>
          <w:sz w:val="24"/>
          <w:szCs w:val="24"/>
        </w:rPr>
      </w:pPr>
    </w:p>
    <w:p w14:paraId="623FD0C4" w14:textId="4538CA8A" w:rsidR="00670BEC" w:rsidRDefault="00670BEC" w:rsidP="00670BEC">
      <w:pPr>
        <w:spacing w:after="0"/>
        <w:rPr>
          <w:rFonts w:ascii="Verdana" w:hAnsi="Verdana"/>
          <w:sz w:val="24"/>
          <w:szCs w:val="24"/>
        </w:rPr>
      </w:pPr>
    </w:p>
    <w:p w14:paraId="2EBEFA15" w14:textId="6F8CCB52" w:rsidR="00670BEC" w:rsidRDefault="00670BEC" w:rsidP="00670BEC">
      <w:pPr>
        <w:spacing w:after="0"/>
        <w:rPr>
          <w:rFonts w:ascii="Verdana" w:hAnsi="Verdana"/>
          <w:sz w:val="24"/>
          <w:szCs w:val="24"/>
        </w:rPr>
      </w:pPr>
    </w:p>
    <w:p w14:paraId="076104E0" w14:textId="3004B10F" w:rsidR="00670BEC" w:rsidRDefault="00670BEC" w:rsidP="00670BEC">
      <w:pPr>
        <w:spacing w:after="0"/>
        <w:rPr>
          <w:rFonts w:ascii="Verdana" w:hAnsi="Verdana"/>
          <w:sz w:val="24"/>
          <w:szCs w:val="24"/>
        </w:rPr>
      </w:pPr>
    </w:p>
    <w:p w14:paraId="3F096251" w14:textId="660D9D68" w:rsidR="00670BEC" w:rsidRDefault="00670BEC" w:rsidP="00670BEC">
      <w:pPr>
        <w:spacing w:after="0"/>
        <w:rPr>
          <w:rFonts w:ascii="Verdana" w:hAnsi="Verdana"/>
          <w:sz w:val="24"/>
          <w:szCs w:val="24"/>
        </w:rPr>
      </w:pPr>
    </w:p>
    <w:p w14:paraId="335C92C5" w14:textId="0177704E" w:rsidR="00670BEC" w:rsidRDefault="00670BEC" w:rsidP="00670BEC">
      <w:pPr>
        <w:spacing w:after="0"/>
        <w:rPr>
          <w:rFonts w:ascii="Verdana" w:hAnsi="Verdana"/>
          <w:sz w:val="24"/>
          <w:szCs w:val="24"/>
        </w:rPr>
      </w:pPr>
    </w:p>
    <w:p w14:paraId="5E1C008E" w14:textId="734E2578" w:rsidR="00670BEC" w:rsidRDefault="00670BEC" w:rsidP="00670BEC">
      <w:pPr>
        <w:spacing w:after="0"/>
        <w:rPr>
          <w:rFonts w:ascii="Verdana" w:hAnsi="Verdana"/>
          <w:sz w:val="24"/>
          <w:szCs w:val="24"/>
        </w:rPr>
      </w:pPr>
    </w:p>
    <w:p w14:paraId="180068C1" w14:textId="62BF66D7" w:rsidR="00670BEC" w:rsidRDefault="00670BEC" w:rsidP="00670BEC">
      <w:pPr>
        <w:spacing w:after="0"/>
        <w:rPr>
          <w:rFonts w:ascii="Verdana" w:hAnsi="Verdana"/>
          <w:sz w:val="24"/>
          <w:szCs w:val="24"/>
        </w:rPr>
      </w:pPr>
    </w:p>
    <w:p w14:paraId="63D91ED2" w14:textId="1B803A87" w:rsidR="00670BEC" w:rsidRDefault="00670BEC" w:rsidP="00670BEC">
      <w:pPr>
        <w:spacing w:after="0"/>
        <w:rPr>
          <w:rFonts w:ascii="Verdana" w:hAnsi="Verdana"/>
          <w:sz w:val="24"/>
          <w:szCs w:val="24"/>
        </w:rPr>
      </w:pPr>
    </w:p>
    <w:p w14:paraId="21521786" w14:textId="655D3849" w:rsidR="00670BEC" w:rsidRDefault="00670BEC" w:rsidP="00670BEC">
      <w:pPr>
        <w:spacing w:after="0"/>
        <w:rPr>
          <w:rFonts w:ascii="Verdana" w:hAnsi="Verdana"/>
          <w:sz w:val="24"/>
          <w:szCs w:val="24"/>
        </w:rPr>
      </w:pPr>
    </w:p>
    <w:p w14:paraId="56BB2A18" w14:textId="77777777" w:rsidR="00C63A44" w:rsidRDefault="00383BCA"/>
    <w:sectPr w:rsidR="00C63A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D84D" w14:textId="77777777" w:rsidR="00383BCA" w:rsidRDefault="00383BCA" w:rsidP="009D5428">
      <w:pPr>
        <w:spacing w:after="0" w:line="240" w:lineRule="auto"/>
      </w:pPr>
      <w:r>
        <w:separator/>
      </w:r>
    </w:p>
  </w:endnote>
  <w:endnote w:type="continuationSeparator" w:id="0">
    <w:p w14:paraId="2C5F935D" w14:textId="77777777" w:rsidR="00383BCA" w:rsidRDefault="00383BCA" w:rsidP="009D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DB16F" w14:textId="77777777" w:rsidR="00383BCA" w:rsidRDefault="00383BCA" w:rsidP="009D5428">
      <w:pPr>
        <w:spacing w:after="0" w:line="240" w:lineRule="auto"/>
      </w:pPr>
      <w:r>
        <w:separator/>
      </w:r>
    </w:p>
  </w:footnote>
  <w:footnote w:type="continuationSeparator" w:id="0">
    <w:p w14:paraId="696C4F9F" w14:textId="77777777" w:rsidR="00383BCA" w:rsidRDefault="00383BCA" w:rsidP="009D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796298"/>
      <w:docPartObj>
        <w:docPartGallery w:val="Page Numbers (Top of Page)"/>
        <w:docPartUnique/>
      </w:docPartObj>
    </w:sdtPr>
    <w:sdtEndPr>
      <w:rPr>
        <w:noProof/>
      </w:rPr>
    </w:sdtEndPr>
    <w:sdtContent>
      <w:p w14:paraId="03C771BE" w14:textId="1BFA6B56" w:rsidR="009D5428" w:rsidRDefault="009D54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232B2B" w14:textId="77777777" w:rsidR="009D5428" w:rsidRDefault="009D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10C1"/>
    <w:multiLevelType w:val="hybridMultilevel"/>
    <w:tmpl w:val="9698EFAE"/>
    <w:lvl w:ilvl="0" w:tplc="BF36FC02">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15:restartNumberingAfterBreak="0">
    <w:nsid w:val="05997A47"/>
    <w:multiLevelType w:val="hybridMultilevel"/>
    <w:tmpl w:val="40FECB92"/>
    <w:lvl w:ilvl="0" w:tplc="2DE63B1E">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 w15:restartNumberingAfterBreak="0">
    <w:nsid w:val="09215FCE"/>
    <w:multiLevelType w:val="hybridMultilevel"/>
    <w:tmpl w:val="5D6E974E"/>
    <w:lvl w:ilvl="0" w:tplc="4CC20468">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3CF23B3"/>
    <w:multiLevelType w:val="hybridMultilevel"/>
    <w:tmpl w:val="F560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B124F"/>
    <w:multiLevelType w:val="hybridMultilevel"/>
    <w:tmpl w:val="15BAFE00"/>
    <w:lvl w:ilvl="0" w:tplc="C9868D1C">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37EE6A16"/>
    <w:multiLevelType w:val="hybridMultilevel"/>
    <w:tmpl w:val="530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50C6D"/>
    <w:multiLevelType w:val="hybridMultilevel"/>
    <w:tmpl w:val="170C99E0"/>
    <w:lvl w:ilvl="0" w:tplc="0D8E7F5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7" w15:restartNumberingAfterBreak="0">
    <w:nsid w:val="526D7952"/>
    <w:multiLevelType w:val="hybridMultilevel"/>
    <w:tmpl w:val="C63C9C0C"/>
    <w:lvl w:ilvl="0" w:tplc="898C6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94B5B"/>
    <w:multiLevelType w:val="hybridMultilevel"/>
    <w:tmpl w:val="E6667906"/>
    <w:lvl w:ilvl="0" w:tplc="FADC5DE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59474F9D"/>
    <w:multiLevelType w:val="hybridMultilevel"/>
    <w:tmpl w:val="B7F4C3F0"/>
    <w:lvl w:ilvl="0" w:tplc="3FA02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93E5B"/>
    <w:multiLevelType w:val="hybridMultilevel"/>
    <w:tmpl w:val="C43CA542"/>
    <w:lvl w:ilvl="0" w:tplc="D36A386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F6AD3"/>
    <w:multiLevelType w:val="hybridMultilevel"/>
    <w:tmpl w:val="5BA2A85E"/>
    <w:lvl w:ilvl="0" w:tplc="4B32169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671E3766"/>
    <w:multiLevelType w:val="hybridMultilevel"/>
    <w:tmpl w:val="282A33FA"/>
    <w:lvl w:ilvl="0" w:tplc="DC1CB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11"/>
  </w:num>
  <w:num w:numId="6">
    <w:abstractNumId w:val="6"/>
  </w:num>
  <w:num w:numId="7">
    <w:abstractNumId w:val="1"/>
  </w:num>
  <w:num w:numId="8">
    <w:abstractNumId w:val="8"/>
  </w:num>
  <w:num w:numId="9">
    <w:abstractNumId w:val="0"/>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A6"/>
    <w:rsid w:val="0003146F"/>
    <w:rsid w:val="00091A66"/>
    <w:rsid w:val="00335821"/>
    <w:rsid w:val="00383BCA"/>
    <w:rsid w:val="00515784"/>
    <w:rsid w:val="00571248"/>
    <w:rsid w:val="00625C79"/>
    <w:rsid w:val="00670BEC"/>
    <w:rsid w:val="007334F9"/>
    <w:rsid w:val="00777BF7"/>
    <w:rsid w:val="008574B6"/>
    <w:rsid w:val="009051C9"/>
    <w:rsid w:val="009D5428"/>
    <w:rsid w:val="00A42AC3"/>
    <w:rsid w:val="00A960E0"/>
    <w:rsid w:val="00AA56A6"/>
    <w:rsid w:val="00AB6183"/>
    <w:rsid w:val="00B20396"/>
    <w:rsid w:val="00B54F43"/>
    <w:rsid w:val="00B56429"/>
    <w:rsid w:val="00BE435C"/>
    <w:rsid w:val="00C17C63"/>
    <w:rsid w:val="00C22962"/>
    <w:rsid w:val="00C72989"/>
    <w:rsid w:val="00D2270B"/>
    <w:rsid w:val="00D31280"/>
    <w:rsid w:val="00D7250D"/>
    <w:rsid w:val="00DA1F67"/>
    <w:rsid w:val="00DE0890"/>
    <w:rsid w:val="00E55B97"/>
    <w:rsid w:val="00ED19D9"/>
    <w:rsid w:val="00F50B05"/>
    <w:rsid w:val="00F9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615B"/>
  <w15:chartTrackingRefBased/>
  <w15:docId w15:val="{9572FCAE-EE72-4A96-966E-F44D61BE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A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0BEC"/>
  </w:style>
  <w:style w:type="character" w:customStyle="1" w:styleId="woj">
    <w:name w:val="woj"/>
    <w:basedOn w:val="DefaultParagraphFont"/>
    <w:rsid w:val="00670BEC"/>
  </w:style>
  <w:style w:type="paragraph" w:styleId="ListParagraph">
    <w:name w:val="List Paragraph"/>
    <w:basedOn w:val="Normal"/>
    <w:uiPriority w:val="34"/>
    <w:qFormat/>
    <w:rsid w:val="009D5428"/>
    <w:pPr>
      <w:ind w:left="720"/>
      <w:contextualSpacing/>
    </w:pPr>
  </w:style>
  <w:style w:type="paragraph" w:styleId="Header">
    <w:name w:val="header"/>
    <w:basedOn w:val="Normal"/>
    <w:link w:val="HeaderChar"/>
    <w:uiPriority w:val="99"/>
    <w:unhideWhenUsed/>
    <w:rsid w:val="009D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28"/>
  </w:style>
  <w:style w:type="paragraph" w:styleId="Footer">
    <w:name w:val="footer"/>
    <w:basedOn w:val="Normal"/>
    <w:link w:val="FooterChar"/>
    <w:uiPriority w:val="99"/>
    <w:unhideWhenUsed/>
    <w:rsid w:val="009D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28"/>
  </w:style>
  <w:style w:type="character" w:styleId="Hyperlink">
    <w:name w:val="Hyperlink"/>
    <w:basedOn w:val="DefaultParagraphFont"/>
    <w:uiPriority w:val="99"/>
    <w:unhideWhenUsed/>
    <w:rsid w:val="00C72989"/>
    <w:rPr>
      <w:color w:val="0000FF"/>
      <w:u w:val="single"/>
    </w:rPr>
  </w:style>
  <w:style w:type="paragraph" w:customStyle="1" w:styleId="first-line-none">
    <w:name w:val="first-line-none"/>
    <w:basedOn w:val="Normal"/>
    <w:rsid w:val="00091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1A66"/>
  </w:style>
  <w:style w:type="character" w:customStyle="1" w:styleId="small-caps">
    <w:name w:val="small-caps"/>
    <w:basedOn w:val="DefaultParagraphFont"/>
    <w:rsid w:val="00091A66"/>
  </w:style>
  <w:style w:type="character" w:styleId="Strong">
    <w:name w:val="Strong"/>
    <w:basedOn w:val="DefaultParagraphFont"/>
    <w:uiPriority w:val="22"/>
    <w:qFormat/>
    <w:rsid w:val="00DE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9141">
      <w:bodyDiv w:val="1"/>
      <w:marLeft w:val="0"/>
      <w:marRight w:val="0"/>
      <w:marTop w:val="0"/>
      <w:marBottom w:val="0"/>
      <w:divBdr>
        <w:top w:val="none" w:sz="0" w:space="0" w:color="auto"/>
        <w:left w:val="none" w:sz="0" w:space="0" w:color="auto"/>
        <w:bottom w:val="none" w:sz="0" w:space="0" w:color="auto"/>
        <w:right w:val="none" w:sz="0" w:space="0" w:color="auto"/>
      </w:divBdr>
    </w:div>
    <w:div w:id="88044475">
      <w:bodyDiv w:val="1"/>
      <w:marLeft w:val="0"/>
      <w:marRight w:val="0"/>
      <w:marTop w:val="0"/>
      <w:marBottom w:val="0"/>
      <w:divBdr>
        <w:top w:val="none" w:sz="0" w:space="0" w:color="auto"/>
        <w:left w:val="none" w:sz="0" w:space="0" w:color="auto"/>
        <w:bottom w:val="none" w:sz="0" w:space="0" w:color="auto"/>
        <w:right w:val="none" w:sz="0" w:space="0" w:color="auto"/>
      </w:divBdr>
    </w:div>
    <w:div w:id="96221296">
      <w:bodyDiv w:val="1"/>
      <w:marLeft w:val="0"/>
      <w:marRight w:val="0"/>
      <w:marTop w:val="0"/>
      <w:marBottom w:val="0"/>
      <w:divBdr>
        <w:top w:val="none" w:sz="0" w:space="0" w:color="auto"/>
        <w:left w:val="none" w:sz="0" w:space="0" w:color="auto"/>
        <w:bottom w:val="none" w:sz="0" w:space="0" w:color="auto"/>
        <w:right w:val="none" w:sz="0" w:space="0" w:color="auto"/>
      </w:divBdr>
    </w:div>
    <w:div w:id="808285792">
      <w:bodyDiv w:val="1"/>
      <w:marLeft w:val="0"/>
      <w:marRight w:val="0"/>
      <w:marTop w:val="0"/>
      <w:marBottom w:val="0"/>
      <w:divBdr>
        <w:top w:val="none" w:sz="0" w:space="0" w:color="auto"/>
        <w:left w:val="none" w:sz="0" w:space="0" w:color="auto"/>
        <w:bottom w:val="none" w:sz="0" w:space="0" w:color="auto"/>
        <w:right w:val="none" w:sz="0" w:space="0" w:color="auto"/>
      </w:divBdr>
    </w:div>
    <w:div w:id="1136416495">
      <w:bodyDiv w:val="1"/>
      <w:marLeft w:val="0"/>
      <w:marRight w:val="0"/>
      <w:marTop w:val="0"/>
      <w:marBottom w:val="0"/>
      <w:divBdr>
        <w:top w:val="none" w:sz="0" w:space="0" w:color="auto"/>
        <w:left w:val="none" w:sz="0" w:space="0" w:color="auto"/>
        <w:bottom w:val="none" w:sz="0" w:space="0" w:color="auto"/>
        <w:right w:val="none" w:sz="0" w:space="0" w:color="auto"/>
      </w:divBdr>
    </w:div>
    <w:div w:id="1462723617">
      <w:bodyDiv w:val="1"/>
      <w:marLeft w:val="0"/>
      <w:marRight w:val="0"/>
      <w:marTop w:val="0"/>
      <w:marBottom w:val="0"/>
      <w:divBdr>
        <w:top w:val="none" w:sz="0" w:space="0" w:color="auto"/>
        <w:left w:val="none" w:sz="0" w:space="0" w:color="auto"/>
        <w:bottom w:val="none" w:sz="0" w:space="0" w:color="auto"/>
        <w:right w:val="none" w:sz="0" w:space="0" w:color="auto"/>
      </w:divBdr>
    </w:div>
    <w:div w:id="1590843457">
      <w:bodyDiv w:val="1"/>
      <w:marLeft w:val="0"/>
      <w:marRight w:val="0"/>
      <w:marTop w:val="0"/>
      <w:marBottom w:val="0"/>
      <w:divBdr>
        <w:top w:val="none" w:sz="0" w:space="0" w:color="auto"/>
        <w:left w:val="none" w:sz="0" w:space="0" w:color="auto"/>
        <w:bottom w:val="none" w:sz="0" w:space="0" w:color="auto"/>
        <w:right w:val="none" w:sz="0" w:space="0" w:color="auto"/>
      </w:divBdr>
    </w:div>
    <w:div w:id="19019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com/research/uncertain-digital-physical-rea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rna.com/research/worship-shif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rna.com/research/atheism-doubles-among-generation-z/" TargetMode="External"/><Relationship Id="rId4" Type="http://schemas.openxmlformats.org/officeDocument/2006/relationships/webSettings" Target="webSettings.xml"/><Relationship Id="rId9" Type="http://schemas.openxmlformats.org/officeDocument/2006/relationships/hyperlink" Target="https://www.barna.com/research/new-sunday-mo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2022-10-12T21:41:00Z</cp:lastPrinted>
  <dcterms:created xsi:type="dcterms:W3CDTF">2022-10-27T14:16:00Z</dcterms:created>
  <dcterms:modified xsi:type="dcterms:W3CDTF">2022-10-27T14:16:00Z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cc2f0f80-0e46-4c39-90ee-4dced1cdeb52</vt:lpwstr>
  </property>
</Properties>
</file>