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3396C" w14:textId="77777777" w:rsidR="001047C4" w:rsidRDefault="001047C4" w:rsidP="001047C4">
      <w:pPr>
        <w:spacing w:after="0"/>
        <w:rPr>
          <w:rFonts w:ascii="Verdana" w:hAnsi="Verdana"/>
          <w:sz w:val="16"/>
          <w:szCs w:val="16"/>
        </w:rPr>
      </w:pPr>
      <w:r>
        <w:rPr>
          <w:rFonts w:ascii="Verdana" w:hAnsi="Verdana"/>
          <w:sz w:val="16"/>
          <w:szCs w:val="16"/>
        </w:rPr>
        <w:t>Notes for 1</w:t>
      </w:r>
      <w:r w:rsidRPr="001E1D5C">
        <w:rPr>
          <w:rFonts w:ascii="Verdana" w:hAnsi="Verdana"/>
          <w:sz w:val="16"/>
          <w:szCs w:val="16"/>
          <w:vertAlign w:val="superscript"/>
        </w:rPr>
        <w:t>st</w:t>
      </w:r>
      <w:r>
        <w:rPr>
          <w:rFonts w:ascii="Verdana" w:hAnsi="Verdana"/>
          <w:sz w:val="16"/>
          <w:szCs w:val="16"/>
        </w:rPr>
        <w:t xml:space="preserve"> Sunday in November 2022</w:t>
      </w:r>
    </w:p>
    <w:p w14:paraId="577EC44B" w14:textId="77777777" w:rsidR="001047C4" w:rsidRDefault="001047C4" w:rsidP="001047C4">
      <w:pPr>
        <w:spacing w:after="0"/>
        <w:rPr>
          <w:rFonts w:ascii="Verdana" w:hAnsi="Verdana"/>
          <w:sz w:val="24"/>
          <w:szCs w:val="24"/>
        </w:rPr>
      </w:pPr>
    </w:p>
    <w:p w14:paraId="353D45D7" w14:textId="77777777" w:rsidR="001047C4" w:rsidRDefault="001047C4" w:rsidP="001047C4">
      <w:pPr>
        <w:spacing w:after="0" w:line="252" w:lineRule="auto"/>
        <w:jc w:val="center"/>
        <w:rPr>
          <w:rFonts w:ascii="Verdana" w:hAnsi="Verdana"/>
          <w:b/>
          <w:bCs/>
          <w:sz w:val="24"/>
          <w:szCs w:val="24"/>
        </w:rPr>
      </w:pPr>
      <w:r>
        <w:rPr>
          <w:rFonts w:ascii="Verdana" w:hAnsi="Verdana"/>
          <w:b/>
          <w:bCs/>
          <w:sz w:val="24"/>
          <w:szCs w:val="24"/>
        </w:rPr>
        <w:t>Queens Chapel U.M. Church</w:t>
      </w:r>
    </w:p>
    <w:p w14:paraId="0AAD25B8" w14:textId="77777777" w:rsidR="001047C4" w:rsidRDefault="001047C4" w:rsidP="001047C4">
      <w:pPr>
        <w:spacing w:after="0" w:line="252" w:lineRule="auto"/>
        <w:jc w:val="center"/>
        <w:rPr>
          <w:rFonts w:ascii="Verdana" w:hAnsi="Verdana"/>
          <w:b/>
          <w:bCs/>
          <w:sz w:val="24"/>
          <w:szCs w:val="24"/>
        </w:rPr>
      </w:pPr>
      <w:r>
        <w:rPr>
          <w:rFonts w:ascii="Verdana" w:hAnsi="Verdana"/>
          <w:b/>
          <w:bCs/>
          <w:sz w:val="24"/>
          <w:szCs w:val="24"/>
        </w:rPr>
        <w:t>Beltsville, MD</w:t>
      </w:r>
    </w:p>
    <w:p w14:paraId="2F8CCACD" w14:textId="77777777" w:rsidR="001047C4" w:rsidRDefault="001047C4" w:rsidP="001047C4">
      <w:pPr>
        <w:spacing w:after="0" w:line="252" w:lineRule="auto"/>
        <w:jc w:val="center"/>
        <w:rPr>
          <w:rFonts w:ascii="Verdana" w:hAnsi="Verdana"/>
          <w:sz w:val="24"/>
          <w:szCs w:val="24"/>
        </w:rPr>
      </w:pPr>
      <w:r>
        <w:rPr>
          <w:rFonts w:ascii="Verdana" w:hAnsi="Verdana"/>
          <w:sz w:val="24"/>
          <w:szCs w:val="24"/>
        </w:rPr>
        <w:t>Rev. Dr. Will Butler, Pastor</w:t>
      </w:r>
    </w:p>
    <w:p w14:paraId="474CF4D6" w14:textId="77777777" w:rsidR="001047C4" w:rsidRDefault="001047C4" w:rsidP="001047C4">
      <w:pPr>
        <w:spacing w:after="0" w:line="254" w:lineRule="auto"/>
        <w:rPr>
          <w:rFonts w:ascii="Verdana" w:hAnsi="Verdana"/>
          <w:sz w:val="24"/>
          <w:szCs w:val="24"/>
        </w:rPr>
      </w:pPr>
    </w:p>
    <w:p w14:paraId="6E5991D4" w14:textId="77777777" w:rsidR="001047C4" w:rsidRDefault="001047C4" w:rsidP="001047C4">
      <w:pPr>
        <w:spacing w:after="0" w:line="254" w:lineRule="auto"/>
        <w:jc w:val="center"/>
        <w:rPr>
          <w:rFonts w:ascii="Verdana" w:hAnsi="Verdana"/>
          <w:b/>
          <w:bCs/>
          <w:sz w:val="24"/>
          <w:szCs w:val="24"/>
        </w:rPr>
      </w:pPr>
      <w:r>
        <w:rPr>
          <w:rFonts w:ascii="Verdana" w:hAnsi="Verdana"/>
          <w:b/>
          <w:bCs/>
          <w:sz w:val="24"/>
          <w:szCs w:val="24"/>
        </w:rPr>
        <w:t>“The Power of The Body and Blood of Christ”</w:t>
      </w:r>
    </w:p>
    <w:p w14:paraId="7D3C54EB" w14:textId="77777777" w:rsidR="001047C4" w:rsidRDefault="001047C4" w:rsidP="001047C4">
      <w:pPr>
        <w:spacing w:after="0"/>
        <w:jc w:val="center"/>
        <w:rPr>
          <w:rFonts w:ascii="Verdana" w:hAnsi="Verdana"/>
          <w:sz w:val="24"/>
          <w:szCs w:val="24"/>
        </w:rPr>
      </w:pPr>
    </w:p>
    <w:p w14:paraId="0E92B296" w14:textId="77777777" w:rsidR="001047C4" w:rsidRPr="00802FF2" w:rsidRDefault="001047C4" w:rsidP="001047C4">
      <w:pPr>
        <w:spacing w:after="0" w:line="259" w:lineRule="auto"/>
        <w:jc w:val="center"/>
        <w:rPr>
          <w:rFonts w:ascii="Verdana" w:hAnsi="Verdana"/>
          <w:i/>
          <w:iCs/>
          <w:sz w:val="24"/>
          <w:szCs w:val="24"/>
        </w:rPr>
      </w:pPr>
      <w:r w:rsidRPr="00802FF2">
        <w:rPr>
          <w:rFonts w:ascii="Verdana" w:hAnsi="Verdana"/>
          <w:i/>
          <w:iCs/>
          <w:sz w:val="24"/>
          <w:szCs w:val="24"/>
        </w:rPr>
        <w:t>54 Whoever eats my flesh and drinks my blood has eternal life, and I will raise them up on the last day.</w:t>
      </w:r>
    </w:p>
    <w:p w14:paraId="2CD9D7AB" w14:textId="77777777" w:rsidR="001047C4" w:rsidRPr="00802FF2" w:rsidRDefault="001047C4" w:rsidP="001047C4">
      <w:pPr>
        <w:spacing w:after="0" w:line="259" w:lineRule="auto"/>
        <w:jc w:val="center"/>
        <w:rPr>
          <w:rFonts w:ascii="Verdana" w:hAnsi="Verdana"/>
          <w:i/>
          <w:iCs/>
          <w:sz w:val="24"/>
          <w:szCs w:val="24"/>
        </w:rPr>
      </w:pPr>
      <w:r w:rsidRPr="00802FF2">
        <w:rPr>
          <w:rFonts w:ascii="Verdana" w:hAnsi="Verdana"/>
          <w:i/>
          <w:iCs/>
          <w:sz w:val="24"/>
          <w:szCs w:val="24"/>
        </w:rPr>
        <w:t>55 For my flesh is real food and my blood is real drink.</w:t>
      </w:r>
    </w:p>
    <w:p w14:paraId="3C339749" w14:textId="77777777" w:rsidR="001047C4" w:rsidRDefault="001047C4" w:rsidP="001047C4">
      <w:pPr>
        <w:spacing w:after="0" w:line="259" w:lineRule="auto"/>
        <w:jc w:val="center"/>
        <w:rPr>
          <w:rFonts w:ascii="Verdana" w:hAnsi="Verdana"/>
          <w:sz w:val="24"/>
          <w:szCs w:val="24"/>
        </w:rPr>
      </w:pPr>
      <w:r w:rsidRPr="00802FF2">
        <w:rPr>
          <w:rFonts w:ascii="Verdana" w:hAnsi="Verdana"/>
          <w:i/>
          <w:iCs/>
          <w:sz w:val="24"/>
          <w:szCs w:val="24"/>
        </w:rPr>
        <w:t>56 Whoever eats my flesh and drinks my blood remains in me, and I in them.</w:t>
      </w:r>
      <w:r w:rsidRPr="007B6A08">
        <w:rPr>
          <w:rFonts w:ascii="Verdana" w:hAnsi="Verdana"/>
          <w:i/>
          <w:iCs/>
          <w:sz w:val="24"/>
          <w:szCs w:val="24"/>
        </w:rPr>
        <w:t>”</w:t>
      </w:r>
      <w:r>
        <w:rPr>
          <w:rFonts w:ascii="Verdana" w:hAnsi="Verdana"/>
          <w:sz w:val="24"/>
          <w:szCs w:val="24"/>
        </w:rPr>
        <w:t xml:space="preserve"> </w:t>
      </w:r>
      <w:r w:rsidRPr="007B6A08">
        <w:rPr>
          <w:rFonts w:ascii="Verdana" w:hAnsi="Verdana"/>
          <w:b/>
          <w:bCs/>
          <w:sz w:val="24"/>
          <w:szCs w:val="24"/>
        </w:rPr>
        <w:t>(John 6:54-56)</w:t>
      </w:r>
    </w:p>
    <w:p w14:paraId="223F8F08" w14:textId="77777777" w:rsidR="001047C4" w:rsidRDefault="001047C4" w:rsidP="001047C4">
      <w:pPr>
        <w:spacing w:after="0"/>
        <w:rPr>
          <w:rFonts w:ascii="Times New Roman" w:eastAsia="Times New Roman" w:hAnsi="Times New Roman" w:cs="Times New Roman"/>
          <w:sz w:val="24"/>
          <w:szCs w:val="24"/>
        </w:rPr>
      </w:pPr>
    </w:p>
    <w:p w14:paraId="7B5EF2A1" w14:textId="77777777" w:rsidR="001047C4" w:rsidRPr="00707AE0" w:rsidRDefault="001047C4" w:rsidP="001047C4">
      <w:pPr>
        <w:pStyle w:val="ListParagraph"/>
        <w:numPr>
          <w:ilvl w:val="0"/>
          <w:numId w:val="1"/>
        </w:numPr>
        <w:spacing w:after="0"/>
        <w:rPr>
          <w:rFonts w:ascii="Verdana" w:hAnsi="Verdana"/>
          <w:b/>
          <w:bCs/>
          <w:sz w:val="24"/>
          <w:szCs w:val="24"/>
          <w:u w:val="single"/>
        </w:rPr>
      </w:pPr>
      <w:r w:rsidRPr="007B6A08">
        <w:rPr>
          <w:rFonts w:ascii="Verdana" w:hAnsi="Verdana"/>
          <w:b/>
          <w:bCs/>
          <w:sz w:val="24"/>
          <w:szCs w:val="24"/>
          <w:u w:val="single"/>
        </w:rPr>
        <w:t>The Atoning Blood of Christ</w:t>
      </w:r>
    </w:p>
    <w:p w14:paraId="305B5039" w14:textId="77777777" w:rsidR="001047C4" w:rsidRDefault="001047C4" w:rsidP="001047C4">
      <w:pPr>
        <w:spacing w:after="0"/>
        <w:rPr>
          <w:rFonts w:ascii="Verdana" w:hAnsi="Verdana"/>
          <w:sz w:val="24"/>
          <w:szCs w:val="24"/>
        </w:rPr>
      </w:pPr>
    </w:p>
    <w:p w14:paraId="3A2161E4" w14:textId="77777777" w:rsidR="001047C4" w:rsidRPr="004978A2" w:rsidRDefault="001047C4" w:rsidP="001047C4">
      <w:pPr>
        <w:spacing w:after="0"/>
        <w:rPr>
          <w:rFonts w:ascii="Verdana" w:hAnsi="Verdana"/>
          <w:sz w:val="24"/>
          <w:szCs w:val="24"/>
        </w:rPr>
      </w:pPr>
      <w:r>
        <w:rPr>
          <w:rFonts w:ascii="Verdana" w:hAnsi="Verdana"/>
          <w:sz w:val="24"/>
          <w:szCs w:val="24"/>
        </w:rPr>
        <w:t xml:space="preserve">           A) Our Redemption—</w:t>
      </w:r>
      <w:r w:rsidRPr="007B6A08">
        <w:rPr>
          <w:rFonts w:ascii="Verdana" w:hAnsi="Verdana"/>
          <w:b/>
          <w:bCs/>
          <w:sz w:val="24"/>
          <w:szCs w:val="24"/>
        </w:rPr>
        <w:t>1 Peter 1:18-19</w:t>
      </w:r>
      <w:r>
        <w:rPr>
          <w:rFonts w:ascii="Verdana" w:hAnsi="Verdana"/>
          <w:sz w:val="24"/>
          <w:szCs w:val="24"/>
        </w:rPr>
        <w:t xml:space="preserve"> (NLT)</w:t>
      </w:r>
    </w:p>
    <w:p w14:paraId="2DB530BC" w14:textId="77777777" w:rsidR="001047C4" w:rsidRDefault="001047C4" w:rsidP="001047C4">
      <w:pPr>
        <w:spacing w:after="0"/>
        <w:rPr>
          <w:rFonts w:ascii="Verdana" w:hAnsi="Verdana"/>
          <w:sz w:val="24"/>
          <w:szCs w:val="24"/>
        </w:rPr>
      </w:pPr>
    </w:p>
    <w:p w14:paraId="1B1B6C06" w14:textId="77777777" w:rsidR="001047C4" w:rsidRPr="0053156E" w:rsidRDefault="001047C4" w:rsidP="001047C4">
      <w:pPr>
        <w:spacing w:after="0"/>
        <w:rPr>
          <w:rFonts w:ascii="Comic Sans MS" w:hAnsi="Comic Sans MS"/>
          <w:sz w:val="24"/>
          <w:szCs w:val="24"/>
        </w:rPr>
      </w:pPr>
      <w:r>
        <w:rPr>
          <w:rFonts w:ascii="Verdana" w:hAnsi="Verdana"/>
          <w:sz w:val="24"/>
          <w:szCs w:val="24"/>
        </w:rPr>
        <w:t xml:space="preserve">    </w:t>
      </w:r>
      <w:r w:rsidRPr="0053156E">
        <w:rPr>
          <w:rFonts w:ascii="Comic Sans MS" w:hAnsi="Comic Sans MS"/>
          <w:sz w:val="24"/>
          <w:szCs w:val="24"/>
        </w:rPr>
        <w:t>18 For you know that God paid a ransom to save you from the empty life you inherited from your ancestors. And it was not paid with mere gold or silver, which lose their value.  </w:t>
      </w:r>
    </w:p>
    <w:p w14:paraId="060BDFD9" w14:textId="77777777" w:rsidR="001047C4" w:rsidRPr="0053156E" w:rsidRDefault="001047C4" w:rsidP="001047C4">
      <w:pPr>
        <w:spacing w:after="0"/>
        <w:rPr>
          <w:rFonts w:ascii="Comic Sans MS" w:hAnsi="Comic Sans MS"/>
          <w:sz w:val="24"/>
          <w:szCs w:val="24"/>
        </w:rPr>
      </w:pPr>
      <w:r w:rsidRPr="0053156E">
        <w:rPr>
          <w:rFonts w:ascii="Comic Sans MS" w:hAnsi="Comic Sans MS"/>
          <w:sz w:val="24"/>
          <w:szCs w:val="24"/>
        </w:rPr>
        <w:t xml:space="preserve">    19 It was the precious blood of Christ, the sinless, spotless Lamb of God. </w:t>
      </w:r>
    </w:p>
    <w:p w14:paraId="10974E1E" w14:textId="77777777" w:rsidR="001047C4" w:rsidRDefault="001047C4" w:rsidP="001047C4">
      <w:pPr>
        <w:spacing w:after="0"/>
        <w:rPr>
          <w:rFonts w:ascii="Verdana" w:hAnsi="Verdana"/>
          <w:sz w:val="24"/>
          <w:szCs w:val="24"/>
        </w:rPr>
      </w:pPr>
    </w:p>
    <w:p w14:paraId="179C96EA" w14:textId="49E3022A" w:rsidR="001047C4" w:rsidRDefault="001047C4" w:rsidP="001047C4">
      <w:pPr>
        <w:spacing w:after="0"/>
        <w:rPr>
          <w:rFonts w:ascii="Verdana" w:hAnsi="Verdana"/>
          <w:sz w:val="24"/>
          <w:szCs w:val="24"/>
        </w:rPr>
      </w:pPr>
      <w:r>
        <w:rPr>
          <w:rFonts w:ascii="Verdana" w:hAnsi="Verdana"/>
          <w:sz w:val="24"/>
          <w:szCs w:val="24"/>
        </w:rPr>
        <w:t xml:space="preserve">          B) Clear Conscience—</w:t>
      </w:r>
      <w:r w:rsidRPr="007B6A08">
        <w:rPr>
          <w:rFonts w:ascii="Verdana" w:hAnsi="Verdana"/>
          <w:b/>
          <w:bCs/>
          <w:sz w:val="24"/>
          <w:szCs w:val="24"/>
        </w:rPr>
        <w:t>Hebrews 9:14</w:t>
      </w:r>
      <w:r w:rsidR="0053156E">
        <w:rPr>
          <w:rFonts w:ascii="Verdana" w:hAnsi="Verdana"/>
          <w:b/>
          <w:bCs/>
          <w:sz w:val="24"/>
          <w:szCs w:val="24"/>
        </w:rPr>
        <w:t xml:space="preserve"> (NIV)</w:t>
      </w:r>
    </w:p>
    <w:p w14:paraId="6D564375" w14:textId="77777777" w:rsidR="001047C4" w:rsidRDefault="001047C4" w:rsidP="001047C4">
      <w:pPr>
        <w:spacing w:after="0"/>
        <w:rPr>
          <w:rFonts w:ascii="Verdana" w:hAnsi="Verdana" w:cs="Segoe UI"/>
          <w:color w:val="000000"/>
          <w:sz w:val="24"/>
          <w:szCs w:val="24"/>
          <w:shd w:val="clear" w:color="auto" w:fill="FFFFFF"/>
        </w:rPr>
      </w:pPr>
    </w:p>
    <w:p w14:paraId="2166BF0A" w14:textId="77777777" w:rsidR="001047C4" w:rsidRPr="0053156E" w:rsidRDefault="001047C4" w:rsidP="001047C4">
      <w:pPr>
        <w:spacing w:after="0"/>
        <w:rPr>
          <w:rFonts w:ascii="Comic Sans MS" w:hAnsi="Comic Sans MS" w:cs="Segoe UI"/>
          <w:color w:val="000000"/>
          <w:sz w:val="24"/>
          <w:szCs w:val="24"/>
          <w:shd w:val="clear" w:color="auto" w:fill="FFFFFF"/>
        </w:rPr>
      </w:pPr>
      <w:r w:rsidRPr="0053156E">
        <w:rPr>
          <w:rFonts w:ascii="Comic Sans MS" w:hAnsi="Comic Sans MS" w:cs="Segoe UI"/>
          <w:color w:val="000000"/>
          <w:sz w:val="24"/>
          <w:szCs w:val="24"/>
          <w:shd w:val="clear" w:color="auto" w:fill="FFFFFF"/>
        </w:rPr>
        <w:t xml:space="preserve">    “How much more, then, will the blood of Christ, who through the eternal Spirit offered himself unblemished to God, cleanse our consciences from acts that lead to death, so that we may serve the living God!”</w:t>
      </w:r>
    </w:p>
    <w:p w14:paraId="7DBBACE2" w14:textId="77777777" w:rsidR="001047C4" w:rsidRDefault="001047C4" w:rsidP="001047C4">
      <w:pPr>
        <w:spacing w:after="0"/>
        <w:rPr>
          <w:rFonts w:ascii="Verdana" w:hAnsi="Verdana"/>
          <w:sz w:val="24"/>
          <w:szCs w:val="24"/>
        </w:rPr>
      </w:pPr>
    </w:p>
    <w:p w14:paraId="23E45A88" w14:textId="3CD99B7A" w:rsidR="001047C4" w:rsidRPr="007B6A08" w:rsidRDefault="001047C4" w:rsidP="001047C4">
      <w:pPr>
        <w:spacing w:after="0"/>
        <w:rPr>
          <w:rFonts w:ascii="Verdana" w:hAnsi="Verdana"/>
          <w:b/>
          <w:bCs/>
          <w:sz w:val="24"/>
          <w:szCs w:val="24"/>
        </w:rPr>
      </w:pPr>
      <w:r>
        <w:rPr>
          <w:rFonts w:ascii="Verdana" w:hAnsi="Verdana"/>
          <w:sz w:val="24"/>
          <w:szCs w:val="24"/>
        </w:rPr>
        <w:t xml:space="preserve">          C) Justified by His Blood—</w:t>
      </w:r>
      <w:r w:rsidRPr="007B6A08">
        <w:rPr>
          <w:rFonts w:ascii="Verdana" w:hAnsi="Verdana"/>
          <w:b/>
          <w:bCs/>
          <w:sz w:val="24"/>
          <w:szCs w:val="24"/>
        </w:rPr>
        <w:t>Romans 5:9</w:t>
      </w:r>
      <w:r w:rsidR="0053156E">
        <w:rPr>
          <w:rFonts w:ascii="Verdana" w:hAnsi="Verdana"/>
          <w:b/>
          <w:bCs/>
          <w:sz w:val="24"/>
          <w:szCs w:val="24"/>
        </w:rPr>
        <w:t xml:space="preserve"> (NIV)</w:t>
      </w:r>
    </w:p>
    <w:p w14:paraId="0A71D3C6" w14:textId="77777777" w:rsidR="001047C4" w:rsidRDefault="001047C4" w:rsidP="001047C4">
      <w:pPr>
        <w:spacing w:after="0"/>
        <w:rPr>
          <w:rFonts w:ascii="Verdana" w:hAnsi="Verdana"/>
          <w:sz w:val="24"/>
          <w:szCs w:val="24"/>
        </w:rPr>
      </w:pPr>
    </w:p>
    <w:p w14:paraId="4BD60787" w14:textId="77777777" w:rsidR="001047C4" w:rsidRPr="0053156E" w:rsidRDefault="001047C4" w:rsidP="001047C4">
      <w:pPr>
        <w:rPr>
          <w:rFonts w:ascii="Comic Sans MS" w:hAnsi="Comic Sans MS"/>
          <w:sz w:val="24"/>
          <w:szCs w:val="24"/>
        </w:rPr>
      </w:pPr>
      <w:r>
        <w:rPr>
          <w:rFonts w:ascii="Segoe UI" w:hAnsi="Segoe UI" w:cs="Segoe UI"/>
          <w:b/>
          <w:bCs/>
          <w:color w:val="000000"/>
          <w:shd w:val="clear" w:color="auto" w:fill="FFFFFF"/>
          <w:vertAlign w:val="superscript"/>
        </w:rPr>
        <w:t> </w:t>
      </w:r>
      <w:r>
        <w:rPr>
          <w:rFonts w:ascii="Verdana" w:hAnsi="Verdana" w:cs="Segoe UI"/>
          <w:color w:val="000000"/>
          <w:sz w:val="24"/>
          <w:szCs w:val="24"/>
          <w:shd w:val="clear" w:color="auto" w:fill="FFFFFF"/>
        </w:rPr>
        <w:t xml:space="preserve">    </w:t>
      </w:r>
      <w:r w:rsidRPr="0053156E">
        <w:rPr>
          <w:rFonts w:ascii="Comic Sans MS" w:hAnsi="Comic Sans MS" w:cs="Segoe UI"/>
          <w:color w:val="000000"/>
          <w:sz w:val="24"/>
          <w:szCs w:val="24"/>
          <w:shd w:val="clear" w:color="auto" w:fill="FFFFFF"/>
        </w:rPr>
        <w:t>“</w:t>
      </w:r>
      <w:r w:rsidRPr="0053156E">
        <w:rPr>
          <w:rFonts w:ascii="Comic Sans MS" w:hAnsi="Comic Sans MS"/>
          <w:sz w:val="24"/>
          <w:szCs w:val="24"/>
        </w:rPr>
        <w:t>Since we have now been justified by his blood, how much more shall we be saved from God’s wrath through him!”</w:t>
      </w:r>
    </w:p>
    <w:p w14:paraId="6CEBB383" w14:textId="77777777" w:rsidR="001047C4" w:rsidRDefault="001047C4" w:rsidP="001047C4">
      <w:pPr>
        <w:spacing w:after="0"/>
        <w:rPr>
          <w:rFonts w:ascii="Verdana" w:hAnsi="Verdana"/>
          <w:sz w:val="24"/>
          <w:szCs w:val="24"/>
        </w:rPr>
      </w:pPr>
    </w:p>
    <w:p w14:paraId="295290E4" w14:textId="674631E5" w:rsidR="001047C4" w:rsidRPr="007B6A08" w:rsidRDefault="001047C4" w:rsidP="001047C4">
      <w:pPr>
        <w:pStyle w:val="ListParagraph"/>
        <w:numPr>
          <w:ilvl w:val="0"/>
          <w:numId w:val="1"/>
        </w:numPr>
        <w:spacing w:after="0"/>
        <w:rPr>
          <w:rFonts w:ascii="Verdana" w:hAnsi="Verdana"/>
          <w:b/>
          <w:bCs/>
          <w:sz w:val="24"/>
          <w:szCs w:val="24"/>
        </w:rPr>
      </w:pPr>
      <w:r w:rsidRPr="007B6A08">
        <w:rPr>
          <w:rFonts w:ascii="Verdana" w:hAnsi="Verdana"/>
          <w:b/>
          <w:bCs/>
          <w:sz w:val="24"/>
          <w:szCs w:val="24"/>
          <w:u w:val="single"/>
        </w:rPr>
        <w:t>The Power of the Living Bread</w:t>
      </w:r>
      <w:r w:rsidRPr="007B6A08">
        <w:rPr>
          <w:rFonts w:ascii="Verdana" w:hAnsi="Verdana"/>
          <w:b/>
          <w:bCs/>
          <w:sz w:val="24"/>
          <w:szCs w:val="24"/>
        </w:rPr>
        <w:t>—John 6:51</w:t>
      </w:r>
      <w:r w:rsidR="0053156E">
        <w:rPr>
          <w:rFonts w:ascii="Verdana" w:hAnsi="Verdana"/>
          <w:b/>
          <w:bCs/>
          <w:sz w:val="24"/>
          <w:szCs w:val="24"/>
        </w:rPr>
        <w:t xml:space="preserve"> (NIV)</w:t>
      </w:r>
    </w:p>
    <w:p w14:paraId="5F8D4EAC" w14:textId="77777777" w:rsidR="001047C4" w:rsidRDefault="001047C4" w:rsidP="001047C4">
      <w:pPr>
        <w:spacing w:after="0"/>
        <w:rPr>
          <w:rFonts w:ascii="Verdana" w:hAnsi="Verdana"/>
          <w:sz w:val="24"/>
          <w:szCs w:val="24"/>
        </w:rPr>
      </w:pPr>
    </w:p>
    <w:p w14:paraId="4B100023" w14:textId="77777777" w:rsidR="001047C4" w:rsidRPr="0053156E" w:rsidRDefault="001047C4" w:rsidP="001047C4">
      <w:pPr>
        <w:rPr>
          <w:rFonts w:ascii="Comic Sans MS" w:hAnsi="Comic Sans MS"/>
          <w:sz w:val="24"/>
          <w:szCs w:val="24"/>
        </w:rPr>
      </w:pPr>
      <w:bookmarkStart w:id="0" w:name="_Hlk118320900"/>
      <w:r>
        <w:rPr>
          <w:rFonts w:ascii="Verdana" w:hAnsi="Verdana"/>
          <w:sz w:val="24"/>
          <w:szCs w:val="24"/>
        </w:rPr>
        <w:t xml:space="preserve">    </w:t>
      </w:r>
      <w:r w:rsidRPr="0053156E">
        <w:rPr>
          <w:rFonts w:ascii="Comic Sans MS" w:hAnsi="Comic Sans MS"/>
          <w:sz w:val="24"/>
          <w:szCs w:val="24"/>
        </w:rPr>
        <w:t>“I am the living bread that came down from heaven. </w:t>
      </w:r>
      <w:bookmarkEnd w:id="0"/>
      <w:r w:rsidRPr="0053156E">
        <w:rPr>
          <w:rFonts w:ascii="Comic Sans MS" w:hAnsi="Comic Sans MS"/>
          <w:sz w:val="24"/>
          <w:szCs w:val="24"/>
        </w:rPr>
        <w:t xml:space="preserve">Whoever eats this bread will live forever. </w:t>
      </w:r>
      <w:bookmarkStart w:id="1" w:name="_Hlk118374058"/>
      <w:bookmarkStart w:id="2" w:name="_Hlk118374137"/>
      <w:r w:rsidRPr="0053156E">
        <w:rPr>
          <w:rFonts w:ascii="Comic Sans MS" w:hAnsi="Comic Sans MS"/>
          <w:sz w:val="24"/>
          <w:szCs w:val="24"/>
        </w:rPr>
        <w:t xml:space="preserve">This bread is my flesh, </w:t>
      </w:r>
      <w:bookmarkEnd w:id="1"/>
      <w:r w:rsidRPr="0053156E">
        <w:rPr>
          <w:rFonts w:ascii="Comic Sans MS" w:hAnsi="Comic Sans MS"/>
          <w:sz w:val="24"/>
          <w:szCs w:val="24"/>
        </w:rPr>
        <w:t>which I will give for the life of the world</w:t>
      </w:r>
      <w:bookmarkEnd w:id="2"/>
      <w:r w:rsidRPr="0053156E">
        <w:rPr>
          <w:rFonts w:ascii="Comic Sans MS" w:hAnsi="Comic Sans MS"/>
          <w:sz w:val="24"/>
          <w:szCs w:val="24"/>
        </w:rPr>
        <w:t>.”</w:t>
      </w:r>
    </w:p>
    <w:p w14:paraId="01410954" w14:textId="77777777" w:rsidR="0053156E" w:rsidRDefault="0053156E" w:rsidP="0053156E">
      <w:pPr>
        <w:pStyle w:val="ListParagraph"/>
        <w:spacing w:after="0"/>
        <w:ind w:left="1200"/>
        <w:rPr>
          <w:rFonts w:ascii="Verdana" w:hAnsi="Verdana"/>
          <w:sz w:val="24"/>
          <w:szCs w:val="24"/>
        </w:rPr>
      </w:pPr>
    </w:p>
    <w:p w14:paraId="3FE22EE2" w14:textId="4A06C85A" w:rsidR="001047C4" w:rsidRDefault="001047C4" w:rsidP="001047C4">
      <w:pPr>
        <w:pStyle w:val="ListParagraph"/>
        <w:numPr>
          <w:ilvl w:val="0"/>
          <w:numId w:val="2"/>
        </w:numPr>
        <w:spacing w:after="0"/>
        <w:rPr>
          <w:rFonts w:ascii="Verdana" w:hAnsi="Verdana"/>
          <w:sz w:val="24"/>
          <w:szCs w:val="24"/>
        </w:rPr>
      </w:pPr>
      <w:r>
        <w:rPr>
          <w:rFonts w:ascii="Verdana" w:hAnsi="Verdana"/>
          <w:sz w:val="24"/>
          <w:szCs w:val="24"/>
        </w:rPr>
        <w:lastRenderedPageBreak/>
        <w:t>Self-Fulfillment</w:t>
      </w:r>
    </w:p>
    <w:p w14:paraId="632D6AB8" w14:textId="77777777" w:rsidR="001047C4" w:rsidRDefault="001047C4" w:rsidP="001047C4">
      <w:pPr>
        <w:pStyle w:val="ListParagraph"/>
        <w:spacing w:after="0"/>
        <w:ind w:left="1200"/>
        <w:rPr>
          <w:rFonts w:ascii="Verdana" w:hAnsi="Verdana"/>
          <w:sz w:val="24"/>
          <w:szCs w:val="24"/>
        </w:rPr>
      </w:pPr>
    </w:p>
    <w:p w14:paraId="6063EDC8" w14:textId="77777777" w:rsidR="001047C4" w:rsidRDefault="001047C4" w:rsidP="001047C4">
      <w:pPr>
        <w:pStyle w:val="ListParagraph"/>
        <w:numPr>
          <w:ilvl w:val="0"/>
          <w:numId w:val="2"/>
        </w:numPr>
        <w:spacing w:after="0"/>
        <w:rPr>
          <w:rFonts w:ascii="Verdana" w:hAnsi="Verdana"/>
          <w:sz w:val="24"/>
          <w:szCs w:val="24"/>
        </w:rPr>
      </w:pPr>
      <w:r>
        <w:rPr>
          <w:rFonts w:ascii="Verdana" w:hAnsi="Verdana"/>
          <w:sz w:val="24"/>
          <w:szCs w:val="24"/>
        </w:rPr>
        <w:t>Looking in all the wrong places</w:t>
      </w:r>
    </w:p>
    <w:p w14:paraId="74A602CC" w14:textId="77777777" w:rsidR="001047C4" w:rsidRDefault="001047C4" w:rsidP="001047C4">
      <w:pPr>
        <w:spacing w:after="0"/>
        <w:rPr>
          <w:rFonts w:ascii="Verdana" w:hAnsi="Verdana"/>
          <w:sz w:val="24"/>
          <w:szCs w:val="24"/>
        </w:rPr>
      </w:pPr>
    </w:p>
    <w:p w14:paraId="1FC63097" w14:textId="77777777" w:rsidR="001047C4" w:rsidRPr="007B6A08" w:rsidRDefault="001047C4" w:rsidP="001047C4">
      <w:pPr>
        <w:pStyle w:val="ListParagraph"/>
        <w:numPr>
          <w:ilvl w:val="0"/>
          <w:numId w:val="2"/>
        </w:numPr>
        <w:spacing w:after="0"/>
        <w:rPr>
          <w:rFonts w:ascii="Verdana" w:hAnsi="Verdana"/>
          <w:sz w:val="24"/>
          <w:szCs w:val="24"/>
        </w:rPr>
      </w:pPr>
      <w:r>
        <w:rPr>
          <w:rFonts w:ascii="Verdana" w:hAnsi="Verdana"/>
          <w:sz w:val="24"/>
          <w:szCs w:val="24"/>
        </w:rPr>
        <w:t>Drinking from the wrong well</w:t>
      </w:r>
    </w:p>
    <w:p w14:paraId="1142DAAA" w14:textId="77777777" w:rsidR="001047C4" w:rsidRPr="00082DF2" w:rsidRDefault="001047C4" w:rsidP="001047C4">
      <w:pPr>
        <w:spacing w:after="0"/>
        <w:rPr>
          <w:rFonts w:ascii="Verdana" w:hAnsi="Verdana"/>
          <w:sz w:val="24"/>
          <w:szCs w:val="24"/>
        </w:rPr>
      </w:pPr>
    </w:p>
    <w:p w14:paraId="0F3F7B02" w14:textId="77777777" w:rsidR="00C63A44" w:rsidRDefault="002368BD"/>
    <w:sectPr w:rsidR="00C63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909C3"/>
    <w:multiLevelType w:val="hybridMultilevel"/>
    <w:tmpl w:val="2B3AD6FC"/>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6C8465E"/>
    <w:multiLevelType w:val="hybridMultilevel"/>
    <w:tmpl w:val="2C78620E"/>
    <w:lvl w:ilvl="0" w:tplc="483EE796">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7C4"/>
    <w:rsid w:val="001047C4"/>
    <w:rsid w:val="002368BD"/>
    <w:rsid w:val="00335821"/>
    <w:rsid w:val="0053156E"/>
    <w:rsid w:val="00D31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2363"/>
  <w15:chartTrackingRefBased/>
  <w15:docId w15:val="{38E1B1D2-885C-4741-87A2-B24926BE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7C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7C4"/>
    <w:pPr>
      <w:ind w:left="720"/>
      <w:contextualSpacing/>
    </w:pPr>
  </w:style>
  <w:style w:type="character" w:styleId="Hyperlink">
    <w:name w:val="Hyperlink"/>
    <w:basedOn w:val="DefaultParagraphFont"/>
    <w:uiPriority w:val="99"/>
    <w:unhideWhenUsed/>
    <w:rsid w:val="001047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Deborah Carr</cp:lastModifiedBy>
  <cp:revision>2</cp:revision>
  <dcterms:created xsi:type="dcterms:W3CDTF">2022-11-04T17:41:00Z</dcterms:created>
  <dcterms:modified xsi:type="dcterms:W3CDTF">2022-11-04T17:41:00Z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73d08d05-7bdb-4c88-9ee9-223b196ad846</vt:lpwstr>
  </property>
</Properties>
</file>