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Sermon Notes for Sunday, November 2, 2025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3 All praise to God, the Father of our Lord Jesus Christ.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God is our merciful Father and the source of all comfort.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Verdana" w:cs="Verdana" w:eastAsia="Verdana" w:hAnsi="Verdana"/>
        </w:rPr>
      </w:pPr>
      <w:bookmarkStart w:colFirst="0" w:colLast="0" w:name="_heading=h.oo2w8u6xs6d0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4 He comforts us in all our troubles so that we can comfort 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others. When they are troubled, we will be 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able to give them the same comfort God has given us.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(2 Corinthians 1:3-4 NLT)</w:t>
      </w:r>
    </w:p>
    <w:p w:rsidR="00000000" w:rsidDel="00000000" w:rsidP="00000000" w:rsidRDefault="00000000" w:rsidRPr="00000000" w14:paraId="00000009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Verdana" w:cs="Verdana" w:eastAsia="Verdana" w:hAnsi="Verdana"/>
          <w:sz w:val="28"/>
          <w:szCs w:val="28"/>
          <w:u w:val="single"/>
        </w:rPr>
      </w:pPr>
      <w:bookmarkStart w:colFirst="0" w:colLast="0" w:name="_heading=h.z2bm14fs73kc" w:id="1"/>
      <w:bookmarkEnd w:id="1"/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In God’s Kingdom, There Are No Dead Ends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Arial" w:cs="Arial" w:eastAsia="Arial" w:hAnsi="Arial"/>
          <w:color w:val="42414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</w:t>
      </w:r>
    </w:p>
    <w:p w:rsidR="00000000" w:rsidDel="00000000" w:rsidP="00000000" w:rsidRDefault="00000000" w:rsidRPr="00000000" w14:paraId="0000000D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Trials are Transformative Experiences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</w:t>
      </w:r>
    </w:p>
    <w:p w:rsidR="00000000" w:rsidDel="00000000" w:rsidP="00000000" w:rsidRDefault="00000000" w:rsidRPr="00000000" w14:paraId="0000000E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Trials Produce Spiritual Maturity</w:t>
      </w:r>
    </w:p>
    <w:p w:rsidR="00000000" w:rsidDel="00000000" w:rsidP="00000000" w:rsidRDefault="00000000" w:rsidRPr="00000000" w14:paraId="00000010">
      <w:pPr>
        <w:spacing w:after="0" w:lineRule="auto"/>
        <w:ind w:left="1440" w:right="144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1440" w:right="144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Romans 3:3-4 (NLT)</w:t>
      </w:r>
    </w:p>
    <w:p w:rsidR="00000000" w:rsidDel="00000000" w:rsidP="00000000" w:rsidRDefault="00000000" w:rsidRPr="00000000" w14:paraId="00000012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3 We can rejoice, too, when we run into problems and trials, for we know that they help us develop endurance. </w:t>
      </w:r>
    </w:p>
    <w:p w:rsidR="00000000" w:rsidDel="00000000" w:rsidP="00000000" w:rsidRDefault="00000000" w:rsidRPr="00000000" w14:paraId="00000013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4 And endurance develops strength of character, and character strengthens our confident hope of salvation.</w:t>
      </w:r>
    </w:p>
    <w:p w:rsidR="00000000" w:rsidDel="00000000" w:rsidP="00000000" w:rsidRDefault="00000000" w:rsidRPr="00000000" w14:paraId="00000014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1d35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1d35"/>
          <w:sz w:val="24"/>
          <w:szCs w:val="24"/>
          <w:u w:val="single"/>
          <w:shd w:fill="auto" w:val="clear"/>
          <w:vertAlign w:val="baseline"/>
          <w:rtl w:val="0"/>
        </w:rPr>
        <w:t xml:space="preserve">Trials Build Endurance</w:t>
      </w:r>
    </w:p>
    <w:p w:rsidR="00000000" w:rsidDel="00000000" w:rsidP="00000000" w:rsidRDefault="00000000" w:rsidRPr="00000000" w14:paraId="00000016">
      <w:pPr>
        <w:shd w:fill="ffffff" w:val="clear"/>
        <w:spacing w:after="0" w:lineRule="auto"/>
        <w:ind w:left="1440" w:right="1440" w:firstLine="0"/>
        <w:rPr>
          <w:rFonts w:ascii="Verdana" w:cs="Verdana" w:eastAsia="Verdana" w:hAnsi="Verdana"/>
          <w:b w:val="1"/>
          <w:color w:val="001d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Rule="auto"/>
        <w:ind w:left="1440" w:right="1440" w:firstLine="0"/>
        <w:rPr>
          <w:rFonts w:ascii="Verdana" w:cs="Verdana" w:eastAsia="Verdana" w:hAnsi="Verdana"/>
          <w:b w:val="1"/>
          <w:color w:val="001d35"/>
        </w:rPr>
      </w:pPr>
      <w:r w:rsidDel="00000000" w:rsidR="00000000" w:rsidRPr="00000000">
        <w:rPr>
          <w:rFonts w:ascii="Verdana" w:cs="Verdana" w:eastAsia="Verdana" w:hAnsi="Verdana"/>
          <w:b w:val="1"/>
          <w:color w:val="001d35"/>
          <w:rtl w:val="0"/>
        </w:rPr>
        <w:t xml:space="preserve">James 1:1-4</w:t>
      </w:r>
    </w:p>
    <w:p w:rsidR="00000000" w:rsidDel="00000000" w:rsidP="00000000" w:rsidRDefault="00000000" w:rsidRPr="00000000" w14:paraId="00000018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2 Dear brothers and sisters, when troubles of any kind come your way, consider it an opportunity for great joy. </w:t>
      </w:r>
    </w:p>
    <w:p w:rsidR="00000000" w:rsidDel="00000000" w:rsidP="00000000" w:rsidRDefault="00000000" w:rsidRPr="00000000" w14:paraId="00000019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3 For you know that when your faith is tested, your endurance has a chance to grow. </w:t>
      </w:r>
    </w:p>
    <w:p w:rsidR="00000000" w:rsidDel="00000000" w:rsidP="00000000" w:rsidRDefault="00000000" w:rsidRPr="00000000" w14:paraId="0000001A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4 So let it grow, for when your endurance is fully developed, you will be perfect and complete, needing nothing.</w:t>
      </w:r>
    </w:p>
    <w:p w:rsidR="00000000" w:rsidDel="00000000" w:rsidP="00000000" w:rsidRDefault="00000000" w:rsidRPr="00000000" w14:paraId="0000001B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Through Trials, Disciples Become Sources of Comfort</w:t>
      </w:r>
    </w:p>
    <w:p w:rsidR="00000000" w:rsidDel="00000000" w:rsidP="00000000" w:rsidRDefault="00000000" w:rsidRPr="00000000" w14:paraId="00000021">
      <w:pPr>
        <w:spacing w:after="0" w:lineRule="auto"/>
        <w:ind w:left="1440" w:right="144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1440" w:right="144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2 Corinthians 1:3-4 NLT</w:t>
      </w:r>
    </w:p>
    <w:p w:rsidR="00000000" w:rsidDel="00000000" w:rsidP="00000000" w:rsidRDefault="00000000" w:rsidRPr="00000000" w14:paraId="00000023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3 All praise to God, the Father of our Lord Jesus Christ. God is our merciful Father and the source of all comfort. </w:t>
      </w:r>
    </w:p>
    <w:p w:rsidR="00000000" w:rsidDel="00000000" w:rsidP="00000000" w:rsidRDefault="00000000" w:rsidRPr="00000000" w14:paraId="00000024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4 He comforts us in all our troubles so that we can comfort others. When they are troubled, we will be able to give them the same comfort God has given us.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F7B7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F7B7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F7B7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F7B7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F7B7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F7B7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F7B7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F7B7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F7B7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F7B7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F7B7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F7B7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F7B7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F7B7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F7B7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F7B7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F7B7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F7B7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F7B7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F7B7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F7B70"/>
    <w:rPr>
      <w:b w:val="1"/>
      <w:bCs w:val="1"/>
      <w:smallCaps w:val="1"/>
      <w:color w:val="0f4761" w:themeColor="accent1" w:themeShade="0000BF"/>
      <w:spacing w:val="5"/>
    </w:rPr>
  </w:style>
  <w:style w:type="character" w:styleId="Strong">
    <w:name w:val="Strong"/>
    <w:basedOn w:val="DefaultParagraphFont"/>
    <w:uiPriority w:val="22"/>
    <w:qFormat w:val="1"/>
    <w:rsid w:val="00043E7B"/>
    <w:rPr>
      <w:b w:val="1"/>
      <w:bCs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9dg0boTc1nUW/SA+DKyIc2hjZQ==">CgMxLjAyDmgub28ydzh1NnhzNmQwMg5oLnoyYm0xNGZzNzNrYzgAciExU1U0eUlBeldXc182QkNFck5YbmZUVTl3ZzR5c0xaUFg=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2025-10-29T16:58:00Z</dcterms:created>
  <dc:creator>William Butler</dc:creator>
</cp:coreProperties>
</file>