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0" w:line="240" w:lineRule="auto"/>
        <w:jc w:val="center"/>
        <w:rPr>
          <w:rFonts w:ascii="Verdana" w:cs="Verdana" w:eastAsia="Verdana" w:hAnsi="Verdana"/>
          <w:highlight w:val="white"/>
        </w:rPr>
      </w:pPr>
      <w:r w:rsidDel="00000000" w:rsidR="00000000" w:rsidRPr="00000000">
        <w:rPr>
          <w:rFonts w:ascii="Verdana" w:cs="Verdana" w:eastAsia="Verdana" w:hAnsi="Verdana"/>
          <w:highlight w:val="white"/>
          <w:rtl w:val="0"/>
        </w:rPr>
        <w:t xml:space="preserve">Sermon Notes for Sunday, June 7, 2026</w:t>
      </w:r>
    </w:p>
    <w:p w:rsidR="00000000" w:rsidDel="00000000" w:rsidP="00000000" w:rsidRDefault="00000000" w:rsidRPr="00000000" w14:paraId="00000002">
      <w:pPr>
        <w:shd w:fill="ffffff" w:val="clear"/>
        <w:spacing w:after="0" w:line="240" w:lineRule="auto"/>
        <w:jc w:val="center"/>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03">
      <w:pPr>
        <w:shd w:fill="ffffff" w:val="clear"/>
        <w:spacing w:after="0" w:line="240" w:lineRule="auto"/>
        <w:jc w:val="center"/>
        <w:rPr>
          <w:rFonts w:ascii="Verdana" w:cs="Verdana" w:eastAsia="Verdana" w:hAnsi="Verdana"/>
          <w:color w:val="000000"/>
          <w:highlight w:val="white"/>
        </w:rPr>
      </w:pPr>
      <w:r w:rsidDel="00000000" w:rsidR="00000000" w:rsidRPr="00000000">
        <w:rPr>
          <w:rFonts w:ascii="Verdana" w:cs="Verdana" w:eastAsia="Verdana" w:hAnsi="Verdana"/>
          <w:color w:val="000000"/>
          <w:highlight w:val="white"/>
          <w:rtl w:val="0"/>
        </w:rPr>
        <w:t xml:space="preserve">“But you will receive power when the Holy Spirit comes upon you. </w:t>
      </w:r>
    </w:p>
    <w:p w:rsidR="00000000" w:rsidDel="00000000" w:rsidP="00000000" w:rsidRDefault="00000000" w:rsidRPr="00000000" w14:paraId="00000004">
      <w:pPr>
        <w:shd w:fill="ffffff" w:val="clear"/>
        <w:spacing w:after="0" w:line="240" w:lineRule="auto"/>
        <w:jc w:val="center"/>
        <w:rPr>
          <w:rFonts w:ascii="Verdana" w:cs="Verdana" w:eastAsia="Verdana" w:hAnsi="Verdana"/>
          <w:color w:val="000000"/>
          <w:highlight w:val="white"/>
        </w:rPr>
      </w:pPr>
      <w:r w:rsidDel="00000000" w:rsidR="00000000" w:rsidRPr="00000000">
        <w:rPr>
          <w:rFonts w:ascii="Verdana" w:cs="Verdana" w:eastAsia="Verdana" w:hAnsi="Verdana"/>
          <w:color w:val="000000"/>
          <w:highlight w:val="white"/>
          <w:rtl w:val="0"/>
        </w:rPr>
        <w:t xml:space="preserve">And you will be my witnesses, </w:t>
      </w:r>
    </w:p>
    <w:p w:rsidR="00000000" w:rsidDel="00000000" w:rsidP="00000000" w:rsidRDefault="00000000" w:rsidRPr="00000000" w14:paraId="00000005">
      <w:pPr>
        <w:shd w:fill="ffffff" w:val="clear"/>
        <w:spacing w:after="0" w:line="240" w:lineRule="auto"/>
        <w:jc w:val="center"/>
        <w:rPr>
          <w:rFonts w:ascii="Verdana" w:cs="Verdana" w:eastAsia="Verdana" w:hAnsi="Verdana"/>
          <w:color w:val="000000"/>
          <w:highlight w:val="white"/>
        </w:rPr>
      </w:pPr>
      <w:r w:rsidDel="00000000" w:rsidR="00000000" w:rsidRPr="00000000">
        <w:rPr>
          <w:rFonts w:ascii="Verdana" w:cs="Verdana" w:eastAsia="Verdana" w:hAnsi="Verdana"/>
          <w:color w:val="000000"/>
          <w:highlight w:val="white"/>
          <w:rtl w:val="0"/>
        </w:rPr>
        <w:t xml:space="preserve">telling people about me everywhere—in Jerusalem, </w:t>
      </w:r>
    </w:p>
    <w:p w:rsidR="00000000" w:rsidDel="00000000" w:rsidP="00000000" w:rsidRDefault="00000000" w:rsidRPr="00000000" w14:paraId="00000006">
      <w:pPr>
        <w:shd w:fill="ffffff" w:val="clear"/>
        <w:spacing w:after="0" w:line="240" w:lineRule="auto"/>
        <w:jc w:val="center"/>
        <w:rPr>
          <w:rFonts w:ascii="Verdana" w:cs="Verdana" w:eastAsia="Verdana" w:hAnsi="Verdana"/>
          <w:color w:val="000000"/>
          <w:highlight w:val="white"/>
        </w:rPr>
      </w:pPr>
      <w:r w:rsidDel="00000000" w:rsidR="00000000" w:rsidRPr="00000000">
        <w:rPr>
          <w:rFonts w:ascii="Verdana" w:cs="Verdana" w:eastAsia="Verdana" w:hAnsi="Verdana"/>
          <w:color w:val="000000"/>
          <w:highlight w:val="white"/>
          <w:rtl w:val="0"/>
        </w:rPr>
        <w:t xml:space="preserve">throughout Judea, in Samaria, and to the ends of the earth.”</w:t>
      </w:r>
    </w:p>
    <w:p w:rsidR="00000000" w:rsidDel="00000000" w:rsidP="00000000" w:rsidRDefault="00000000" w:rsidRPr="00000000" w14:paraId="00000007">
      <w:pPr>
        <w:shd w:fill="ffffff" w:val="clear"/>
        <w:spacing w:after="0" w:line="240" w:lineRule="auto"/>
        <w:jc w:val="center"/>
        <w:rPr>
          <w:rFonts w:ascii="Verdana" w:cs="Verdana" w:eastAsia="Verdana" w:hAnsi="Verdana"/>
          <w:b w:val="1"/>
          <w:bCs w:val="1"/>
          <w:color w:val="1d2228"/>
          <w:sz w:val="20"/>
          <w:szCs w:val="20"/>
        </w:rPr>
      </w:pPr>
      <w:r w:rsidDel="00000000" w:rsidR="00000000" w:rsidRPr="00000000">
        <w:rPr>
          <w:rFonts w:ascii="Verdana" w:cs="Verdana" w:eastAsia="Verdana" w:hAnsi="Verdana"/>
          <w:b w:val="1"/>
          <w:bCs w:val="1"/>
          <w:color w:val="1d2228"/>
          <w:sz w:val="20"/>
          <w:szCs w:val="20"/>
          <w:rtl w:val="0"/>
        </w:rPr>
        <w:t xml:space="preserve">Acts 1:8 (NLT)</w:t>
      </w:r>
    </w:p>
    <w:p w:rsidR="00000000" w:rsidDel="00000000" w:rsidP="00000000" w:rsidRDefault="00000000" w:rsidRPr="00000000" w14:paraId="00000008">
      <w:pPr>
        <w:shd w:fill="ffffff" w:val="clear"/>
        <w:spacing w:after="0" w:line="240" w:lineRule="auto"/>
        <w:rPr>
          <w:rFonts w:ascii="Verdana" w:cs="Verdana" w:eastAsia="Verdana" w:hAnsi="Verdana"/>
          <w:color w:val="1d2228"/>
        </w:rPr>
      </w:pPr>
      <w:r w:rsidDel="00000000" w:rsidR="00000000" w:rsidRPr="00000000">
        <w:rPr>
          <w:rtl w:val="0"/>
        </w:rPr>
      </w:r>
    </w:p>
    <w:p w:rsidR="00000000" w:rsidDel="00000000" w:rsidP="00000000" w:rsidRDefault="00000000" w:rsidRPr="00000000" w14:paraId="00000009">
      <w:pPr>
        <w:shd w:fill="ffffff" w:val="clear"/>
        <w:spacing w:after="0" w:line="240" w:lineRule="auto"/>
        <w:jc w:val="center"/>
        <w:rPr>
          <w:rFonts w:ascii="Verdana" w:cs="Verdana" w:eastAsia="Verdana" w:hAnsi="Verdana"/>
          <w:b w:val="1"/>
          <w:bCs w:val="1"/>
          <w:color w:val="1d2228"/>
          <w:sz w:val="28"/>
          <w:szCs w:val="28"/>
        </w:rPr>
      </w:pPr>
      <w:r w:rsidDel="00000000" w:rsidR="00000000" w:rsidRPr="00000000">
        <w:rPr>
          <w:rFonts w:ascii="Verdana" w:cs="Verdana" w:eastAsia="Verdana" w:hAnsi="Verdana"/>
          <w:b w:val="1"/>
          <w:bCs w:val="1"/>
          <w:color w:val="1d2228"/>
          <w:sz w:val="28"/>
          <w:szCs w:val="28"/>
          <w:rtl w:val="0"/>
        </w:rPr>
        <w:t xml:space="preserve">“</w:t>
      </w:r>
      <w:r w:rsidDel="00000000" w:rsidR="00000000" w:rsidRPr="00000000">
        <w:rPr>
          <w:rFonts w:ascii="Verdana" w:cs="Verdana" w:eastAsia="Verdana" w:hAnsi="Verdana"/>
          <w:b w:val="1"/>
          <w:bCs w:val="1"/>
          <w:color w:val="1d2228"/>
          <w:sz w:val="28"/>
          <w:szCs w:val="28"/>
          <w:u w:val="single"/>
          <w:rtl w:val="0"/>
        </w:rPr>
        <w:t xml:space="preserve">From Water to Power</w:t>
      </w:r>
      <w:r w:rsidDel="00000000" w:rsidR="00000000" w:rsidRPr="00000000">
        <w:rPr>
          <w:rFonts w:ascii="Verdana" w:cs="Verdana" w:eastAsia="Verdana" w:hAnsi="Verdana"/>
          <w:b w:val="1"/>
          <w:bCs w:val="1"/>
          <w:color w:val="1d2228"/>
          <w:sz w:val="28"/>
          <w:szCs w:val="28"/>
          <w:rtl w:val="0"/>
        </w:rPr>
        <w:t xml:space="preserve">”</w:t>
      </w:r>
    </w:p>
    <w:p w:rsidR="00000000" w:rsidDel="00000000" w:rsidP="00000000" w:rsidRDefault="00000000" w:rsidRPr="00000000" w14:paraId="0000000A">
      <w:pPr>
        <w:shd w:fill="ffffff" w:val="clear"/>
        <w:spacing w:after="0" w:line="240" w:lineRule="auto"/>
        <w:jc w:val="center"/>
        <w:rPr>
          <w:rFonts w:ascii="Verdana" w:cs="Verdana" w:eastAsia="Verdana" w:hAnsi="Verdana"/>
          <w:b w:val="1"/>
          <w:bCs w:val="1"/>
          <w:color w:val="1d2228"/>
        </w:rPr>
      </w:pPr>
      <w:r w:rsidDel="00000000" w:rsidR="00000000" w:rsidRPr="00000000">
        <w:rPr>
          <w:rFonts w:ascii="Verdana" w:cs="Verdana" w:eastAsia="Verdana" w:hAnsi="Verdana"/>
          <w:b w:val="1"/>
          <w:bCs w:val="1"/>
          <w:color w:val="1d2228"/>
          <w:rtl w:val="0"/>
        </w:rPr>
        <w:t xml:space="preserve">(Part 2)</w:t>
      </w:r>
    </w:p>
    <w:p w:rsidR="00000000" w:rsidDel="00000000" w:rsidP="00000000" w:rsidRDefault="00000000" w:rsidRPr="00000000" w14:paraId="0000000B">
      <w:pPr>
        <w:shd w:fill="ffffff" w:val="clear"/>
        <w:spacing w:after="0" w:line="240" w:lineRule="auto"/>
        <w:rPr>
          <w:rFonts w:ascii="Verdana" w:cs="Verdana" w:eastAsia="Verdana" w:hAnsi="Verdana"/>
          <w:color w:val="1d2228"/>
        </w:rPr>
      </w:pPr>
      <w:r w:rsidDel="00000000" w:rsidR="00000000" w:rsidRPr="00000000">
        <w:rPr>
          <w:rtl w:val="0"/>
        </w:rPr>
      </w:r>
    </w:p>
    <w:p w:rsidR="00000000" w:rsidDel="00000000" w:rsidP="00000000" w:rsidRDefault="00000000" w:rsidRPr="00000000" w14:paraId="0000000C">
      <w:pPr>
        <w:shd w:fill="ffffff" w:val="clear"/>
        <w:spacing w:after="0" w:line="240" w:lineRule="auto"/>
        <w:rPr>
          <w:rFonts w:ascii="Verdana" w:cs="Verdana" w:eastAsia="Verdana" w:hAnsi="Verdana"/>
          <w:color w:val="1d2228"/>
        </w:rPr>
      </w:pPr>
      <w:r w:rsidDel="00000000" w:rsidR="00000000" w:rsidRPr="00000000">
        <w:rPr>
          <w:rtl w:val="0"/>
        </w:rPr>
      </w:r>
    </w:p>
    <w:p w:rsidR="00000000" w:rsidDel="00000000" w:rsidP="00000000" w:rsidRDefault="00000000" w:rsidRPr="00000000" w14:paraId="0000000D">
      <w:pPr>
        <w:spacing w:after="0" w:lineRule="auto"/>
        <w:rPr>
          <w:rFonts w:ascii="Verdana" w:cs="Verdana" w:eastAsia="Verdana" w:hAnsi="Verdana"/>
        </w:rPr>
      </w:pPr>
      <w:r w:rsidDel="00000000" w:rsidR="00000000" w:rsidRPr="00000000">
        <w:rPr>
          <w:rFonts w:ascii="Verdana" w:cs="Verdana" w:eastAsia="Verdana" w:hAnsi="Verdana"/>
          <w:rtl w:val="0"/>
        </w:rPr>
        <w:t xml:space="preserve">    Jesus explicitly states in Acts 1:8, that witnessing is impossible in human strength alone. The Holy Spirit is the source of the courage, wisdom, strength, and power needed to share the good news of Jesus Christ</w:t>
      </w:r>
    </w:p>
    <w:p w:rsidR="00000000" w:rsidDel="00000000" w:rsidP="00000000" w:rsidRDefault="00000000" w:rsidRPr="00000000" w14:paraId="0000000E">
      <w:pPr>
        <w:shd w:fill="ffffff" w:val="clear"/>
        <w:spacing w:after="0" w:line="240" w:lineRule="auto"/>
        <w:rPr>
          <w:rFonts w:ascii="Verdana" w:cs="Verdana" w:eastAsia="Verdana" w:hAnsi="Verdana"/>
          <w:color w:val="1d2228"/>
        </w:rPr>
      </w:pPr>
      <w:r w:rsidDel="00000000" w:rsidR="00000000" w:rsidRPr="00000000">
        <w:rPr>
          <w:rtl w:val="0"/>
        </w:rPr>
      </w:r>
    </w:p>
    <w:p w:rsidR="00000000" w:rsidDel="00000000" w:rsidP="00000000" w:rsidRDefault="00000000" w:rsidRPr="00000000" w14:paraId="0000000F">
      <w:pPr>
        <w:shd w:fill="ffffff" w:val="clear"/>
        <w:spacing w:after="0" w:line="240" w:lineRule="auto"/>
        <w:rPr>
          <w:rFonts w:ascii="Georgia" w:cs="Georgia" w:eastAsia="Georgia" w:hAnsi="Georgia"/>
          <w:b w:val="1"/>
          <w:bCs w:val="1"/>
          <w:color w:val="1d2228"/>
          <w:u w:val="single"/>
        </w:rPr>
      </w:pPr>
      <w:r w:rsidDel="00000000" w:rsidR="00000000" w:rsidRPr="00000000">
        <w:rPr>
          <w:rFonts w:ascii="Georgia" w:cs="Georgia" w:eastAsia="Georgia" w:hAnsi="Georgia"/>
          <w:b w:val="1"/>
          <w:bCs w:val="1"/>
          <w:color w:val="1d2228"/>
          <w:u w:val="single"/>
          <w:rtl w:val="0"/>
        </w:rPr>
        <w:t xml:space="preserve">What is a witness?</w:t>
      </w:r>
    </w:p>
    <w:p w:rsidR="00000000" w:rsidDel="00000000" w:rsidP="00000000" w:rsidRDefault="00000000" w:rsidRPr="00000000" w14:paraId="00000010">
      <w:pPr>
        <w:rPr>
          <w:rFonts w:ascii="Verdana" w:cs="Verdana" w:eastAsia="Verdana" w:hAnsi="Verdana"/>
        </w:rPr>
      </w:pPr>
      <w:r w:rsidDel="00000000" w:rsidR="00000000" w:rsidRPr="00000000">
        <w:rPr>
          <w:rFonts w:ascii="Verdana" w:cs="Verdana" w:eastAsia="Verdana" w:hAnsi="Verdana"/>
          <w:color w:val="1d2228"/>
          <w:rtl w:val="0"/>
        </w:rPr>
        <w:t xml:space="preserve">     </w:t>
      </w:r>
      <w:r w:rsidDel="00000000" w:rsidR="00000000" w:rsidRPr="00000000">
        <w:rPr>
          <w:rFonts w:ascii="Verdana" w:cs="Verdana" w:eastAsia="Verdana" w:hAnsi="Verdana"/>
          <w:rtl w:val="0"/>
        </w:rPr>
        <w:t xml:space="preserve">The Greek word for witness is [</w:t>
      </w:r>
      <w:r w:rsidDel="00000000" w:rsidR="00000000" w:rsidRPr="00000000">
        <w:rPr>
          <w:rFonts w:ascii="Georgia" w:cs="Georgia" w:eastAsia="Georgia" w:hAnsi="Georgia"/>
          <w:rtl w:val="0"/>
        </w:rPr>
        <w:t xml:space="preserve">martus, (mar'-toos)], </w:t>
      </w:r>
      <w:r w:rsidDel="00000000" w:rsidR="00000000" w:rsidRPr="00000000">
        <w:rPr>
          <w:rFonts w:ascii="Verdana" w:cs="Verdana" w:eastAsia="Verdana" w:hAnsi="Verdana"/>
          <w:rtl w:val="0"/>
        </w:rPr>
        <w:t xml:space="preserve">one who is willing to suffer death rather than renounce their faith in Jesus Christ </w:t>
      </w:r>
    </w:p>
    <w:p w:rsidR="00000000" w:rsidDel="00000000" w:rsidP="00000000" w:rsidRDefault="00000000" w:rsidRPr="00000000" w14:paraId="00000011">
      <w:pPr>
        <w:spacing w:after="0" w:lineRule="auto"/>
        <w:rPr>
          <w:rFonts w:ascii="Verdana" w:cs="Verdana" w:eastAsia="Verdana" w:hAnsi="Verdana"/>
        </w:rPr>
      </w:pPr>
      <w:r w:rsidDel="00000000" w:rsidR="00000000" w:rsidRPr="00000000">
        <w:rPr>
          <w:rtl w:val="0"/>
        </w:rPr>
      </w:r>
    </w:p>
    <w:p w:rsidR="00000000" w:rsidDel="00000000" w:rsidP="00000000" w:rsidRDefault="00000000" w:rsidRPr="00000000" w14:paraId="00000012">
      <w:pPr>
        <w:spacing w:after="0" w:lineRule="auto"/>
        <w:rPr>
          <w:rFonts w:ascii="Verdana" w:cs="Verdana" w:eastAsia="Verdana" w:hAnsi="Verdana"/>
        </w:rPr>
      </w:pPr>
      <w:r w:rsidDel="00000000" w:rsidR="00000000" w:rsidRPr="00000000">
        <w:rPr>
          <w:rFonts w:ascii="Verdana" w:cs="Verdana" w:eastAsia="Verdana" w:hAnsi="Verdana"/>
          <w:b w:val="1"/>
          <w:bCs w:val="1"/>
          <w:rtl w:val="0"/>
        </w:rPr>
        <w:t xml:space="preserve">When a Disciple is Empowered by the Holy Spirit:</w:t>
      </w:r>
      <w:r w:rsidDel="00000000" w:rsidR="00000000" w:rsidRPr="00000000">
        <w:rPr>
          <w:rFonts w:ascii="Verdana" w:cs="Verdana" w:eastAsia="Verdana" w:hAnsi="Verdana"/>
          <w:rtl w:val="0"/>
        </w:rPr>
        <w:t xml:space="preserve"> </w:t>
      </w:r>
    </w:p>
    <w:p w:rsidR="00000000" w:rsidDel="00000000" w:rsidP="00000000" w:rsidRDefault="00000000" w:rsidRPr="00000000" w14:paraId="00000013">
      <w:pPr>
        <w:spacing w:after="0" w:lineRule="auto"/>
        <w:rPr>
          <w:rFonts w:ascii="Verdana" w:cs="Verdana" w:eastAsia="Verdana" w:hAnsi="Verdana"/>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Verdana" w:cs="Verdana" w:eastAsia="Verdana" w:hAnsi="Verdana"/>
          <w:b w:val="1"/>
          <w:bCs w:val="1"/>
          <w:i w:val="0"/>
          <w:iCs w:val="0"/>
          <w:smallCaps w:val="0"/>
          <w:strike w:val="0"/>
          <w:color w:val="000000"/>
          <w:sz w:val="24"/>
          <w:szCs w:val="24"/>
          <w:u w:val="singl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4"/>
          <w:szCs w:val="24"/>
          <w:u w:val="single"/>
          <w:shd w:fill="auto" w:val="clear"/>
          <w:vertAlign w:val="baseline"/>
          <w:rtl w:val="0"/>
        </w:rPr>
        <w:t xml:space="preserve">A Disciple is Transformed Into a Christ-Centered Ambassador </w:t>
      </w:r>
    </w:p>
    <w:p w:rsidR="00000000" w:rsidDel="00000000" w:rsidP="00000000" w:rsidRDefault="00000000" w:rsidRPr="00000000" w14:paraId="00000015">
      <w:pPr>
        <w:spacing w:after="0" w:lineRule="auto"/>
        <w:rPr>
          <w:rFonts w:ascii="Verdana" w:cs="Verdana" w:eastAsia="Verdana" w:hAnsi="Verdana"/>
        </w:rPr>
      </w:pPr>
      <w:r w:rsidDel="00000000" w:rsidR="00000000" w:rsidRPr="00000000">
        <w:rPr>
          <w:rtl w:val="0"/>
        </w:rPr>
      </w:r>
    </w:p>
    <w:p w:rsidR="00000000" w:rsidDel="00000000" w:rsidP="00000000" w:rsidRDefault="00000000" w:rsidRPr="00000000" w14:paraId="00000016">
      <w:pPr>
        <w:spacing w:after="0" w:lineRule="auto"/>
        <w:ind w:left="1440" w:right="1440" w:firstLine="0"/>
        <w:rPr>
          <w:rFonts w:ascii="Verdana" w:cs="Verdana" w:eastAsia="Verdana" w:hAnsi="Verdana"/>
          <w:b w:val="1"/>
          <w:bCs w:val="1"/>
        </w:rPr>
      </w:pPr>
      <w:r w:rsidDel="00000000" w:rsidR="00000000" w:rsidRPr="00000000">
        <w:rPr>
          <w:rFonts w:ascii="Verdana" w:cs="Verdana" w:eastAsia="Verdana" w:hAnsi="Verdana"/>
          <w:b w:val="1"/>
          <w:bCs w:val="1"/>
          <w:rtl w:val="0"/>
        </w:rPr>
        <w:t xml:space="preserve">2 Corinthians 5:20 (NLT)</w:t>
      </w:r>
    </w:p>
    <w:p w:rsidR="00000000" w:rsidDel="00000000" w:rsidP="00000000" w:rsidRDefault="00000000" w:rsidRPr="00000000" w14:paraId="00000017">
      <w:pPr>
        <w:spacing w:after="0" w:lineRule="auto"/>
        <w:ind w:left="1440" w:right="1440" w:firstLine="0"/>
        <w:rPr>
          <w:rFonts w:ascii="Verdana" w:cs="Verdana" w:eastAsia="Verdana" w:hAnsi="Verdana"/>
        </w:rPr>
      </w:pPr>
      <w:r w:rsidDel="00000000" w:rsidR="00000000" w:rsidRPr="00000000">
        <w:rPr>
          <w:rFonts w:ascii="Verdana" w:cs="Verdana" w:eastAsia="Verdana" w:hAnsi="Verdana"/>
          <w:rtl w:val="0"/>
        </w:rPr>
        <w:t xml:space="preserve">     “So we are Christ’s ambassadors; God is making his appeal through us. We speak for Christ when we plead, ‘Come back to God!’”</w:t>
      </w:r>
    </w:p>
    <w:p w:rsidR="00000000" w:rsidDel="00000000" w:rsidP="00000000" w:rsidRDefault="00000000" w:rsidRPr="00000000" w14:paraId="00000018">
      <w:pPr>
        <w:spacing w:after="0" w:lineRule="auto"/>
        <w:rPr>
          <w:rFonts w:ascii="Verdana" w:cs="Verdana" w:eastAsia="Verdana" w:hAnsi="Verdana"/>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Verdana" w:cs="Verdana" w:eastAsia="Verdana" w:hAnsi="Verdana"/>
          <w:b w:val="1"/>
          <w:bCs w:val="1"/>
          <w:i w:val="0"/>
          <w:iCs w:val="0"/>
          <w:smallCaps w:val="0"/>
          <w:strike w:val="0"/>
          <w:color w:val="000000"/>
          <w:sz w:val="24"/>
          <w:szCs w:val="24"/>
          <w:u w:val="singl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4"/>
          <w:szCs w:val="24"/>
          <w:u w:val="single"/>
          <w:shd w:fill="auto" w:val="clear"/>
          <w:vertAlign w:val="baseline"/>
          <w:rtl w:val="0"/>
        </w:rPr>
        <w:t xml:space="preserve">A Disciple is Transformed Into Salt</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Verdana" w:cs="Verdana" w:eastAsia="Verdana" w:hAnsi="Verdan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1440" w:right="1440" w:firstLine="0"/>
        <w:jc w:val="left"/>
        <w:rPr>
          <w:rFonts w:ascii="Verdana" w:cs="Verdana" w:eastAsia="Verdana" w:hAnsi="Verdana"/>
          <w:b w:val="1"/>
          <w:bCs w:val="1"/>
          <w:i w:val="0"/>
          <w:iCs w:val="0"/>
          <w:smallCaps w:val="0"/>
          <w:strike w:val="0"/>
          <w:color w:val="000000"/>
          <w:sz w:val="24"/>
          <w:szCs w:val="24"/>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4"/>
          <w:szCs w:val="24"/>
          <w:u w:val="none"/>
          <w:shd w:fill="auto" w:val="clear"/>
          <w:vertAlign w:val="baseline"/>
          <w:rtl w:val="0"/>
        </w:rPr>
        <w:t xml:space="preserve">Matthew 5:13 (NLT)</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1440" w:right="1440" w:firstLine="0"/>
        <w:jc w:val="left"/>
        <w:rPr>
          <w:rFonts w:ascii="Verdana" w:cs="Verdana" w:eastAsia="Verdana" w:hAnsi="Verdana"/>
          <w:b w:val="0"/>
          <w:bCs w:val="0"/>
          <w:i w:val="0"/>
          <w:iCs w:val="0"/>
          <w:smallCaps w:val="0"/>
          <w:strike w:val="0"/>
          <w:color w:val="000000"/>
          <w:sz w:val="24"/>
          <w:szCs w:val="24"/>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00000"/>
          <w:sz w:val="24"/>
          <w:szCs w:val="24"/>
          <w:highlight w:val="white"/>
          <w:u w:val="none"/>
          <w:vertAlign w:val="baseline"/>
          <w:rtl w:val="0"/>
        </w:rPr>
        <w:t xml:space="preserve">    </w:t>
      </w:r>
      <w:r w:rsidDel="00000000" w:rsidR="00000000" w:rsidRPr="00000000">
        <w:rPr>
          <w:rFonts w:ascii="Verdana" w:cs="Verdana" w:eastAsia="Verdana" w:hAnsi="Verdana"/>
          <w:b w:val="0"/>
          <w:bCs w:val="0"/>
          <w:i w:val="0"/>
          <w:iCs w:val="0"/>
          <w:smallCaps w:val="0"/>
          <w:strike w:val="0"/>
          <w:color w:val="000000"/>
          <w:sz w:val="24"/>
          <w:szCs w:val="24"/>
          <w:highlight w:val="white"/>
          <w:u w:val="none"/>
          <w:vertAlign w:val="baseline"/>
          <w:rtl w:val="0"/>
        </w:rPr>
        <w:t xml:space="preserve">“You are the salt of the earth. But what good is salt if it has lost its flavor? Can you make it salty again? It will be thrown out and trampled underfoot as worthless.”</w:t>
      </w:r>
      <w:r w:rsidDel="00000000" w:rsidR="00000000" w:rsidRPr="00000000">
        <w:rPr>
          <w:rtl w:val="0"/>
        </w:rPr>
      </w:r>
    </w:p>
    <w:p w:rsidR="00000000" w:rsidDel="00000000" w:rsidP="00000000" w:rsidRDefault="00000000" w:rsidRPr="00000000" w14:paraId="0000001D">
      <w:pPr>
        <w:spacing w:after="0" w:lineRule="auto"/>
        <w:rPr>
          <w:rFonts w:ascii="Verdana" w:cs="Verdana" w:eastAsia="Verdana" w:hAnsi="Verdana"/>
        </w:rPr>
      </w:pPr>
      <w:r w:rsidDel="00000000" w:rsidR="00000000" w:rsidRPr="00000000">
        <w:rPr>
          <w:rtl w:val="0"/>
        </w:rPr>
      </w:r>
    </w:p>
    <w:p w:rsidR="00000000" w:rsidDel="00000000" w:rsidP="00000000" w:rsidRDefault="00000000" w:rsidRPr="00000000" w14:paraId="0000001E">
      <w:pPr>
        <w:spacing w:after="0" w:lineRule="auto"/>
        <w:rPr>
          <w:rFonts w:ascii="Verdana" w:cs="Verdana" w:eastAsia="Verdana" w:hAnsi="Verdana"/>
        </w:rPr>
      </w:pPr>
      <w:r w:rsidDel="00000000" w:rsidR="00000000" w:rsidRPr="00000000">
        <w:rPr>
          <w:rtl w:val="0"/>
        </w:rPr>
      </w:r>
    </w:p>
    <w:p w:rsidR="00000000" w:rsidDel="00000000" w:rsidP="00000000" w:rsidRDefault="00000000" w:rsidRPr="00000000" w14:paraId="0000001F">
      <w:pPr>
        <w:spacing w:after="0" w:lineRule="auto"/>
        <w:rPr>
          <w:rFonts w:ascii="Verdana" w:cs="Verdana" w:eastAsia="Verdana" w:hAnsi="Verdana"/>
        </w:rPr>
      </w:pP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Verdana" w:cs="Verdana" w:eastAsia="Verdana" w:hAnsi="Verdana"/>
          <w:b w:val="1"/>
          <w:bCs w:val="1"/>
          <w:i w:val="0"/>
          <w:iCs w:val="0"/>
          <w:smallCaps w:val="0"/>
          <w:strike w:val="0"/>
          <w:color w:val="000000"/>
          <w:sz w:val="24"/>
          <w:szCs w:val="24"/>
          <w:u w:val="singl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4"/>
          <w:szCs w:val="24"/>
          <w:u w:val="single"/>
          <w:shd w:fill="auto" w:val="clear"/>
          <w:vertAlign w:val="baseline"/>
          <w:rtl w:val="0"/>
        </w:rPr>
        <w:t xml:space="preserve">A Disciple is Transformed Into Salt</w:t>
      </w:r>
    </w:p>
    <w:p w:rsidR="00000000" w:rsidDel="00000000" w:rsidP="00000000" w:rsidRDefault="00000000" w:rsidRPr="00000000" w14:paraId="00000021">
      <w:pPr>
        <w:spacing w:after="0" w:lineRule="auto"/>
        <w:ind w:left="1440" w:right="1440" w:firstLine="0"/>
        <w:rPr>
          <w:rFonts w:ascii="Verdana" w:cs="Verdana" w:eastAsia="Verdana" w:hAnsi="Verdana"/>
        </w:rPr>
      </w:pPr>
      <w:r w:rsidDel="00000000" w:rsidR="00000000" w:rsidRPr="00000000">
        <w:rPr>
          <w:rFonts w:ascii="Verdana" w:cs="Verdana" w:eastAsia="Verdana" w:hAnsi="Verdana"/>
          <w:rtl w:val="0"/>
        </w:rPr>
        <w:t xml:space="preserve">     14 “You are the light of the world—like a city on a hilltop that cannot be hidden. </w:t>
      </w:r>
    </w:p>
    <w:p w:rsidR="00000000" w:rsidDel="00000000" w:rsidP="00000000" w:rsidRDefault="00000000" w:rsidRPr="00000000" w14:paraId="00000022">
      <w:pPr>
        <w:spacing w:after="0" w:lineRule="auto"/>
        <w:ind w:left="1440" w:right="1440" w:firstLine="0"/>
        <w:rPr>
          <w:rFonts w:ascii="Verdana" w:cs="Verdana" w:eastAsia="Verdana" w:hAnsi="Verdana"/>
        </w:rPr>
      </w:pPr>
      <w:r w:rsidDel="00000000" w:rsidR="00000000" w:rsidRPr="00000000">
        <w:rPr>
          <w:rFonts w:ascii="Verdana" w:cs="Verdana" w:eastAsia="Verdana" w:hAnsi="Verdana"/>
          <w:rtl w:val="0"/>
        </w:rPr>
        <w:t xml:space="preserve">     15 No one lights a lamp and then puts it under a basket. Instead, a lamp is placed on a stand, where it gives light to everyone in the house.</w:t>
      </w:r>
    </w:p>
    <w:p w:rsidR="00000000" w:rsidDel="00000000" w:rsidP="00000000" w:rsidRDefault="00000000" w:rsidRPr="00000000" w14:paraId="00000023">
      <w:pPr>
        <w:spacing w:after="0" w:lineRule="auto"/>
        <w:rPr>
          <w:rFonts w:ascii="Verdana" w:cs="Verdana" w:eastAsia="Verdana" w:hAnsi="Verdana"/>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Georgia"/>
  <w:font w:name="Aptos"/>
  <w:font w:name="Play">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bk4lMg4bOBcBedSXJi+PA24TVQ==">CgMxLjA4AHIhMW1aSWg2QzhRX1lURHZ0WUFUNlpHNjFvNTU3UFZYOU1L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